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FF" w:rsidRPr="005F22FF" w:rsidRDefault="005F22FF" w:rsidP="005F22FF">
      <w:pPr>
        <w:spacing w:after="0" w:line="240" w:lineRule="auto"/>
        <w:jc w:val="center"/>
        <w:rPr>
          <w:b/>
          <w:sz w:val="20"/>
          <w:szCs w:val="20"/>
        </w:rPr>
      </w:pPr>
      <w:r w:rsidRPr="005F22FF">
        <w:rPr>
          <w:b/>
          <w:sz w:val="20"/>
          <w:szCs w:val="20"/>
        </w:rPr>
        <w:t>СОДЕРЖАНИЕ</w:t>
      </w:r>
    </w:p>
    <w:p w:rsidR="005F22FF" w:rsidRPr="005F22FF" w:rsidRDefault="005F22FF" w:rsidP="005F22FF">
      <w:pPr>
        <w:spacing w:after="0" w:line="240" w:lineRule="auto"/>
        <w:jc w:val="center"/>
        <w:rPr>
          <w:b/>
          <w:sz w:val="20"/>
          <w:szCs w:val="20"/>
        </w:rPr>
      </w:pPr>
    </w:p>
    <w:p w:rsidR="005F22FF" w:rsidRPr="005F22FF" w:rsidRDefault="005F22FF" w:rsidP="005F22FF">
      <w:pPr>
        <w:spacing w:after="0" w:line="240" w:lineRule="auto"/>
        <w:jc w:val="both"/>
        <w:rPr>
          <w:b/>
          <w:sz w:val="20"/>
          <w:szCs w:val="20"/>
        </w:rPr>
      </w:pPr>
      <w:r w:rsidRPr="005F22FF">
        <w:rPr>
          <w:b/>
          <w:sz w:val="20"/>
          <w:szCs w:val="20"/>
          <w:lang w:val="en-US"/>
        </w:rPr>
        <w:t>I</w:t>
      </w:r>
      <w:r w:rsidRPr="005F22FF">
        <w:rPr>
          <w:b/>
          <w:sz w:val="20"/>
          <w:szCs w:val="20"/>
        </w:rPr>
        <w:t>. ПРАВОВЫЕ АКТЫ КУЙБЫШЕВСКОГО РАЙОНА……………………………………..…………………………...стр.4</w:t>
      </w:r>
    </w:p>
    <w:p w:rsidR="005F22FF" w:rsidRPr="005F22FF" w:rsidRDefault="005F22FF" w:rsidP="005F22FF">
      <w:pPr>
        <w:spacing w:after="0" w:line="240" w:lineRule="auto"/>
        <w:jc w:val="both"/>
        <w:rPr>
          <w:sz w:val="20"/>
          <w:szCs w:val="20"/>
        </w:rPr>
      </w:pPr>
      <w:r w:rsidRPr="005F22FF">
        <w:rPr>
          <w:sz w:val="20"/>
          <w:szCs w:val="20"/>
        </w:rPr>
        <w:t xml:space="preserve">1. Постановление администрации Куйбышевского района Новосибирской области от </w:t>
      </w:r>
      <w:r w:rsidRPr="005F22FF">
        <w:rPr>
          <w:sz w:val="20"/>
          <w:szCs w:val="20"/>
        </w:rPr>
        <w:t>13.01.2014 № 12</w:t>
      </w:r>
      <w:r w:rsidRPr="005F22FF">
        <w:rPr>
          <w:sz w:val="20"/>
          <w:szCs w:val="20"/>
        </w:rPr>
        <w:t xml:space="preserve"> «</w:t>
      </w:r>
      <w:r w:rsidRPr="005F22FF">
        <w:rPr>
          <w:sz w:val="20"/>
          <w:szCs w:val="20"/>
        </w:rPr>
        <w:t>О внесении изменений в постановление от 16.10.2013 № 1456 «Об утверждении редакционного совета по подготовке и выпуску периодического печатного издания органов местного самоуправления Куйбышевского района «Информационный вестник»</w:t>
      </w:r>
      <w:r w:rsidRPr="005F22FF">
        <w:rPr>
          <w:sz w:val="20"/>
          <w:szCs w:val="20"/>
        </w:rPr>
        <w:t xml:space="preserve"> ………………………………………………………………………………………………………………..…….….стр.4</w:t>
      </w:r>
    </w:p>
    <w:p w:rsidR="005F22FF" w:rsidRPr="005F22FF" w:rsidRDefault="005F22FF" w:rsidP="005F22FF">
      <w:pPr>
        <w:spacing w:after="0" w:line="240" w:lineRule="auto"/>
        <w:jc w:val="both"/>
        <w:rPr>
          <w:sz w:val="20"/>
          <w:szCs w:val="20"/>
        </w:rPr>
      </w:pPr>
      <w:r w:rsidRPr="005F22FF">
        <w:rPr>
          <w:sz w:val="20"/>
          <w:szCs w:val="20"/>
        </w:rPr>
        <w:t xml:space="preserve">2. Постановление администрации Куйбышевского района Новосибирской области от 13.01.2014 № 13 «О внесении изменений в приложение № 1 к постановлению администрации Куйбышевского района  от 26.07.2013 № 1086 «Об утверждении порядка информационного наполнения официального сайта администрации Куйбышевского района в сети Интернет и перечня информации о деятельности администрации Куйбышевского района, размещаемой на официальном сайте администрации Куйбышевского района»……………...……………………………………………………...………стр. </w:t>
      </w:r>
      <w:r>
        <w:rPr>
          <w:sz w:val="20"/>
          <w:szCs w:val="20"/>
        </w:rPr>
        <w:t>4</w:t>
      </w:r>
    </w:p>
    <w:p w:rsidR="005F22FF" w:rsidRPr="005F22FF" w:rsidRDefault="005F22FF" w:rsidP="005F22FF">
      <w:pPr>
        <w:spacing w:after="0" w:line="240" w:lineRule="auto"/>
        <w:jc w:val="both"/>
        <w:rPr>
          <w:b/>
          <w:sz w:val="20"/>
          <w:szCs w:val="20"/>
        </w:rPr>
      </w:pPr>
      <w:r w:rsidRPr="005F22FF">
        <w:rPr>
          <w:b/>
          <w:sz w:val="20"/>
          <w:szCs w:val="20"/>
        </w:rPr>
        <w:t>II. ОФИЦИАЛЬНЫЕ СООБЩЕНИЯ И МАТЕРИАЛЫ ОРГАНОВ МЕСТНОГО САМОУПРАВЛЕНИЯ…</w:t>
      </w:r>
      <w:r>
        <w:rPr>
          <w:b/>
          <w:sz w:val="20"/>
          <w:szCs w:val="20"/>
        </w:rPr>
        <w:t>……………………………………………………………</w:t>
      </w:r>
      <w:r w:rsidRPr="005F22FF">
        <w:rPr>
          <w:b/>
          <w:sz w:val="20"/>
          <w:szCs w:val="20"/>
        </w:rPr>
        <w:t>………………………………..…</w:t>
      </w:r>
      <w:r>
        <w:rPr>
          <w:b/>
          <w:sz w:val="20"/>
          <w:szCs w:val="20"/>
        </w:rPr>
        <w:t>…</w:t>
      </w:r>
      <w:r w:rsidRPr="005F22FF">
        <w:rPr>
          <w:b/>
          <w:sz w:val="20"/>
          <w:szCs w:val="20"/>
        </w:rPr>
        <w:t xml:space="preserve">....стр. </w:t>
      </w:r>
      <w:r>
        <w:rPr>
          <w:b/>
          <w:sz w:val="20"/>
          <w:szCs w:val="20"/>
        </w:rPr>
        <w:t>5</w:t>
      </w:r>
    </w:p>
    <w:p w:rsidR="005F22FF" w:rsidRPr="005F22FF" w:rsidRDefault="005F22FF" w:rsidP="005F22FF">
      <w:pPr>
        <w:spacing w:after="0" w:line="240" w:lineRule="auto"/>
        <w:jc w:val="both"/>
        <w:rPr>
          <w:sz w:val="20"/>
          <w:szCs w:val="20"/>
        </w:rPr>
      </w:pPr>
      <w:r w:rsidRPr="005F22FF">
        <w:rPr>
          <w:sz w:val="20"/>
          <w:szCs w:val="20"/>
        </w:rPr>
        <w:t>1. Информационное сообщение о продаже помещения гаража, расположенное по адресу: Новосибирская область, г. Куйбышев, ул. Краскома, район 21 магазина.………………</w:t>
      </w:r>
      <w:r>
        <w:rPr>
          <w:sz w:val="20"/>
          <w:szCs w:val="20"/>
        </w:rPr>
        <w:t>…………………………………………………………..</w:t>
      </w:r>
      <w:r w:rsidRPr="005F22FF">
        <w:rPr>
          <w:sz w:val="20"/>
          <w:szCs w:val="20"/>
        </w:rPr>
        <w:t xml:space="preserve">…….стр. </w:t>
      </w:r>
      <w:r>
        <w:rPr>
          <w:sz w:val="20"/>
          <w:szCs w:val="20"/>
        </w:rPr>
        <w:t>5</w:t>
      </w:r>
    </w:p>
    <w:p w:rsidR="009D3A3C" w:rsidRPr="005F22FF" w:rsidRDefault="00022603">
      <w:pPr>
        <w:rPr>
          <w:sz w:val="20"/>
          <w:szCs w:val="20"/>
        </w:rPr>
      </w:pPr>
    </w:p>
    <w:p w:rsidR="005F22FF" w:rsidRPr="005F22FF" w:rsidRDefault="005F22FF">
      <w:pPr>
        <w:rPr>
          <w:sz w:val="20"/>
          <w:szCs w:val="20"/>
        </w:rPr>
      </w:pPr>
    </w:p>
    <w:p w:rsidR="005F22FF" w:rsidRPr="005F22FF" w:rsidRDefault="005F22FF">
      <w:pPr>
        <w:rPr>
          <w:sz w:val="20"/>
          <w:szCs w:val="20"/>
        </w:rPr>
      </w:pPr>
    </w:p>
    <w:p w:rsidR="005F22FF" w:rsidRPr="005F22FF" w:rsidRDefault="005F22FF">
      <w:pPr>
        <w:rPr>
          <w:sz w:val="20"/>
          <w:szCs w:val="20"/>
        </w:rPr>
      </w:pPr>
    </w:p>
    <w:p w:rsidR="005F22FF" w:rsidRPr="005F22FF" w:rsidRDefault="005F22FF">
      <w:pPr>
        <w:rPr>
          <w:sz w:val="20"/>
          <w:szCs w:val="20"/>
        </w:rPr>
      </w:pPr>
    </w:p>
    <w:p w:rsidR="005F22FF" w:rsidRPr="005F22FF" w:rsidRDefault="005F22FF">
      <w:pPr>
        <w:rPr>
          <w:sz w:val="20"/>
          <w:szCs w:val="20"/>
        </w:rPr>
      </w:pPr>
    </w:p>
    <w:p w:rsidR="005F22FF" w:rsidRPr="005F22FF" w:rsidRDefault="005F22FF">
      <w:pPr>
        <w:rPr>
          <w:sz w:val="20"/>
          <w:szCs w:val="20"/>
        </w:rPr>
      </w:pPr>
    </w:p>
    <w:p w:rsidR="005F22FF" w:rsidRPr="005F22FF" w:rsidRDefault="005F22FF">
      <w:pPr>
        <w:rPr>
          <w:sz w:val="20"/>
          <w:szCs w:val="20"/>
        </w:rPr>
      </w:pPr>
    </w:p>
    <w:p w:rsidR="005F22FF" w:rsidRPr="005F22FF" w:rsidRDefault="005F22FF">
      <w:pPr>
        <w:rPr>
          <w:sz w:val="20"/>
          <w:szCs w:val="20"/>
        </w:rPr>
      </w:pPr>
    </w:p>
    <w:p w:rsidR="005F22FF" w:rsidRPr="005F22FF" w:rsidRDefault="005F22FF">
      <w:pPr>
        <w:rPr>
          <w:sz w:val="20"/>
          <w:szCs w:val="20"/>
        </w:rPr>
      </w:pPr>
    </w:p>
    <w:p w:rsidR="005F22FF" w:rsidRPr="005F22FF" w:rsidRDefault="005F22FF">
      <w:pPr>
        <w:rPr>
          <w:sz w:val="20"/>
          <w:szCs w:val="20"/>
        </w:rPr>
      </w:pPr>
    </w:p>
    <w:p w:rsidR="005F22FF" w:rsidRPr="005F22FF" w:rsidRDefault="005F22FF">
      <w:pPr>
        <w:rPr>
          <w:sz w:val="20"/>
          <w:szCs w:val="20"/>
        </w:rPr>
      </w:pPr>
    </w:p>
    <w:p w:rsidR="005F22FF" w:rsidRPr="005F22FF" w:rsidRDefault="005F22FF">
      <w:pPr>
        <w:rPr>
          <w:sz w:val="20"/>
          <w:szCs w:val="20"/>
        </w:rPr>
      </w:pPr>
    </w:p>
    <w:p w:rsidR="005F22FF" w:rsidRPr="005F22FF" w:rsidRDefault="005F22FF">
      <w:pPr>
        <w:rPr>
          <w:sz w:val="20"/>
          <w:szCs w:val="20"/>
        </w:rPr>
      </w:pPr>
    </w:p>
    <w:p w:rsidR="005F22FF" w:rsidRPr="005F22FF" w:rsidRDefault="005F22FF">
      <w:pPr>
        <w:rPr>
          <w:sz w:val="20"/>
          <w:szCs w:val="20"/>
        </w:rPr>
      </w:pPr>
    </w:p>
    <w:p w:rsidR="005F22FF" w:rsidRPr="005F22FF" w:rsidRDefault="005F22FF">
      <w:pPr>
        <w:rPr>
          <w:sz w:val="20"/>
          <w:szCs w:val="20"/>
        </w:rPr>
      </w:pPr>
    </w:p>
    <w:p w:rsidR="005F22FF" w:rsidRPr="005F22FF" w:rsidRDefault="005F22FF">
      <w:pPr>
        <w:rPr>
          <w:sz w:val="20"/>
          <w:szCs w:val="20"/>
        </w:rPr>
      </w:pPr>
    </w:p>
    <w:p w:rsidR="005F22FF" w:rsidRPr="005F22FF" w:rsidRDefault="005F22FF">
      <w:pPr>
        <w:rPr>
          <w:sz w:val="20"/>
          <w:szCs w:val="20"/>
        </w:rPr>
      </w:pPr>
    </w:p>
    <w:p w:rsidR="005F22FF" w:rsidRPr="005F22FF" w:rsidRDefault="005F22FF">
      <w:pPr>
        <w:rPr>
          <w:sz w:val="20"/>
          <w:szCs w:val="20"/>
        </w:rPr>
      </w:pPr>
    </w:p>
    <w:p w:rsidR="005F22FF" w:rsidRPr="005F22FF" w:rsidRDefault="005F22FF">
      <w:pPr>
        <w:rPr>
          <w:sz w:val="20"/>
          <w:szCs w:val="20"/>
        </w:rPr>
      </w:pPr>
    </w:p>
    <w:p w:rsidR="005F22FF" w:rsidRPr="005F22FF" w:rsidRDefault="005F22FF">
      <w:pPr>
        <w:rPr>
          <w:sz w:val="20"/>
          <w:szCs w:val="20"/>
        </w:rPr>
      </w:pPr>
    </w:p>
    <w:p w:rsidR="005F22FF" w:rsidRDefault="005F22FF" w:rsidP="005F22FF">
      <w:pPr>
        <w:jc w:val="center"/>
        <w:rPr>
          <w:b/>
          <w:sz w:val="20"/>
          <w:szCs w:val="20"/>
        </w:rPr>
      </w:pPr>
    </w:p>
    <w:p w:rsidR="005F22FF" w:rsidRDefault="005F22FF" w:rsidP="005F22FF">
      <w:pPr>
        <w:jc w:val="center"/>
        <w:rPr>
          <w:b/>
          <w:sz w:val="20"/>
          <w:szCs w:val="20"/>
        </w:rPr>
      </w:pPr>
    </w:p>
    <w:p w:rsidR="005F22FF" w:rsidRDefault="005F22FF" w:rsidP="005F22FF">
      <w:pPr>
        <w:jc w:val="center"/>
        <w:rPr>
          <w:b/>
          <w:sz w:val="20"/>
          <w:szCs w:val="20"/>
        </w:rPr>
      </w:pPr>
    </w:p>
    <w:p w:rsidR="005F22FF" w:rsidRDefault="005F22FF" w:rsidP="005F22FF">
      <w:pPr>
        <w:jc w:val="center"/>
        <w:rPr>
          <w:b/>
          <w:sz w:val="20"/>
          <w:szCs w:val="20"/>
        </w:rPr>
      </w:pPr>
    </w:p>
    <w:p w:rsidR="005F22FF" w:rsidRPr="005F22FF" w:rsidRDefault="005F22FF" w:rsidP="005F22FF">
      <w:pPr>
        <w:jc w:val="center"/>
        <w:rPr>
          <w:b/>
          <w:sz w:val="20"/>
          <w:szCs w:val="20"/>
        </w:rPr>
      </w:pPr>
      <w:r w:rsidRPr="005F22FF">
        <w:rPr>
          <w:b/>
          <w:sz w:val="20"/>
          <w:szCs w:val="20"/>
          <w:lang w:val="en-US"/>
        </w:rPr>
        <w:lastRenderedPageBreak/>
        <w:t>I</w:t>
      </w:r>
      <w:r w:rsidRPr="005F22FF">
        <w:rPr>
          <w:b/>
          <w:sz w:val="20"/>
          <w:szCs w:val="20"/>
        </w:rPr>
        <w:t>. ПРАВОВЫЕ АКТЫ КУЙБЫШЕВСКОГО РАЙОНА</w:t>
      </w:r>
    </w:p>
    <w:p w:rsidR="005F22FF" w:rsidRPr="005F22FF" w:rsidRDefault="005F22FF" w:rsidP="005F22FF">
      <w:pPr>
        <w:autoSpaceDE w:val="0"/>
        <w:autoSpaceDN w:val="0"/>
        <w:spacing w:after="0" w:line="240" w:lineRule="auto"/>
        <w:jc w:val="center"/>
        <w:rPr>
          <w:rFonts w:eastAsia="Times New Roman"/>
          <w:b/>
          <w:bCs/>
          <w:sz w:val="20"/>
          <w:szCs w:val="20"/>
          <w:lang w:eastAsia="ru-RU"/>
        </w:rPr>
      </w:pPr>
      <w:r w:rsidRPr="005F22FF">
        <w:rPr>
          <w:rFonts w:eastAsia="Times New Roman"/>
          <w:b/>
          <w:bCs/>
          <w:sz w:val="20"/>
          <w:szCs w:val="20"/>
          <w:lang w:eastAsia="ru-RU"/>
        </w:rPr>
        <w:t>АДМИНИСТРАЦИЯ КУЙБЫШЕВСКОГО РАЙОНА</w:t>
      </w:r>
    </w:p>
    <w:p w:rsidR="005F22FF" w:rsidRPr="005F22FF" w:rsidRDefault="005F22FF" w:rsidP="005F22FF">
      <w:pPr>
        <w:autoSpaceDE w:val="0"/>
        <w:autoSpaceDN w:val="0"/>
        <w:spacing w:after="0" w:line="240" w:lineRule="auto"/>
        <w:rPr>
          <w:rFonts w:eastAsia="Times New Roman"/>
          <w:bCs/>
          <w:sz w:val="20"/>
          <w:szCs w:val="20"/>
          <w:lang w:eastAsia="ru-RU"/>
        </w:rPr>
      </w:pPr>
    </w:p>
    <w:p w:rsidR="005F22FF" w:rsidRPr="005F22FF" w:rsidRDefault="005F22FF" w:rsidP="005F22FF">
      <w:pPr>
        <w:tabs>
          <w:tab w:val="center" w:pos="-1843"/>
          <w:tab w:val="left" w:pos="-1418"/>
          <w:tab w:val="right" w:pos="11907"/>
        </w:tabs>
        <w:autoSpaceDE w:val="0"/>
        <w:autoSpaceDN w:val="0"/>
        <w:spacing w:after="0" w:line="240" w:lineRule="auto"/>
        <w:ind w:right="-1"/>
        <w:jc w:val="center"/>
        <w:rPr>
          <w:rFonts w:eastAsia="Times New Roman"/>
          <w:b/>
          <w:sz w:val="20"/>
          <w:szCs w:val="20"/>
          <w:lang w:eastAsia="ru-RU"/>
        </w:rPr>
      </w:pPr>
      <w:r w:rsidRPr="005F22FF">
        <w:rPr>
          <w:rFonts w:eastAsia="Times New Roman"/>
          <w:b/>
          <w:sz w:val="20"/>
          <w:szCs w:val="20"/>
          <w:lang w:eastAsia="ru-RU"/>
        </w:rPr>
        <w:t>ПОСТАНОВЛЕНИЕ</w:t>
      </w:r>
    </w:p>
    <w:p w:rsidR="005F22FF" w:rsidRPr="005F22FF" w:rsidRDefault="005F22FF" w:rsidP="005F22FF">
      <w:pPr>
        <w:tabs>
          <w:tab w:val="center" w:pos="-1843"/>
          <w:tab w:val="left" w:pos="-1418"/>
          <w:tab w:val="right" w:pos="11907"/>
        </w:tabs>
        <w:autoSpaceDE w:val="0"/>
        <w:autoSpaceDN w:val="0"/>
        <w:spacing w:after="0" w:line="240" w:lineRule="auto"/>
        <w:ind w:right="-1"/>
        <w:jc w:val="center"/>
        <w:rPr>
          <w:rFonts w:eastAsia="Times New Roman"/>
          <w:sz w:val="20"/>
          <w:szCs w:val="20"/>
          <w:lang w:eastAsia="ru-RU"/>
        </w:rPr>
      </w:pPr>
    </w:p>
    <w:p w:rsidR="005F22FF" w:rsidRPr="005F22FF" w:rsidRDefault="005F22FF" w:rsidP="005F22FF">
      <w:pPr>
        <w:tabs>
          <w:tab w:val="center" w:pos="-1843"/>
          <w:tab w:val="left" w:pos="-1418"/>
          <w:tab w:val="right" w:pos="11907"/>
        </w:tabs>
        <w:autoSpaceDE w:val="0"/>
        <w:autoSpaceDN w:val="0"/>
        <w:spacing w:after="0" w:line="240" w:lineRule="auto"/>
        <w:ind w:right="-1"/>
        <w:jc w:val="center"/>
        <w:rPr>
          <w:rFonts w:eastAsia="Times New Roman"/>
          <w:sz w:val="20"/>
          <w:szCs w:val="20"/>
          <w:lang w:eastAsia="ru-RU"/>
        </w:rPr>
      </w:pPr>
      <w:r w:rsidRPr="005F22FF">
        <w:rPr>
          <w:rFonts w:eastAsia="Times New Roman"/>
          <w:sz w:val="20"/>
          <w:szCs w:val="20"/>
          <w:lang w:eastAsia="ru-RU"/>
        </w:rPr>
        <w:t>г. Куйбышев</w:t>
      </w:r>
    </w:p>
    <w:p w:rsidR="005F22FF" w:rsidRPr="005F22FF" w:rsidRDefault="005F22FF" w:rsidP="005F22FF">
      <w:pPr>
        <w:tabs>
          <w:tab w:val="center" w:pos="-1843"/>
          <w:tab w:val="left" w:pos="-1418"/>
          <w:tab w:val="right" w:pos="11907"/>
        </w:tabs>
        <w:autoSpaceDE w:val="0"/>
        <w:autoSpaceDN w:val="0"/>
        <w:spacing w:after="0" w:line="240" w:lineRule="auto"/>
        <w:ind w:right="-1"/>
        <w:jc w:val="center"/>
        <w:rPr>
          <w:rFonts w:eastAsia="Times New Roman"/>
          <w:sz w:val="20"/>
          <w:szCs w:val="20"/>
          <w:lang w:eastAsia="ru-RU"/>
        </w:rPr>
      </w:pPr>
      <w:r w:rsidRPr="005F22FF">
        <w:rPr>
          <w:rFonts w:eastAsia="Times New Roman"/>
          <w:sz w:val="20"/>
          <w:szCs w:val="20"/>
          <w:lang w:eastAsia="ru-RU"/>
        </w:rPr>
        <w:t>Новосибирская область</w:t>
      </w:r>
    </w:p>
    <w:p w:rsidR="005F22FF" w:rsidRPr="005F22FF" w:rsidRDefault="005F22FF" w:rsidP="005F22FF">
      <w:pPr>
        <w:tabs>
          <w:tab w:val="center" w:pos="-1843"/>
          <w:tab w:val="left" w:pos="-1418"/>
          <w:tab w:val="right" w:pos="11907"/>
        </w:tabs>
        <w:autoSpaceDE w:val="0"/>
        <w:autoSpaceDN w:val="0"/>
        <w:spacing w:after="0" w:line="240" w:lineRule="auto"/>
        <w:ind w:right="-1"/>
        <w:jc w:val="center"/>
        <w:rPr>
          <w:rFonts w:eastAsia="Times New Roman"/>
          <w:sz w:val="20"/>
          <w:szCs w:val="20"/>
          <w:lang w:eastAsia="ru-RU"/>
        </w:rPr>
      </w:pPr>
    </w:p>
    <w:p w:rsidR="005F22FF" w:rsidRPr="005F22FF" w:rsidRDefault="005F22FF" w:rsidP="005F22FF">
      <w:pPr>
        <w:tabs>
          <w:tab w:val="center" w:pos="-1843"/>
          <w:tab w:val="left" w:pos="-1418"/>
          <w:tab w:val="right" w:pos="11907"/>
        </w:tabs>
        <w:autoSpaceDE w:val="0"/>
        <w:autoSpaceDN w:val="0"/>
        <w:spacing w:after="0" w:line="240" w:lineRule="auto"/>
        <w:ind w:right="-1"/>
        <w:jc w:val="center"/>
        <w:rPr>
          <w:rFonts w:eastAsia="Times New Roman"/>
          <w:sz w:val="20"/>
          <w:szCs w:val="20"/>
          <w:lang w:eastAsia="ru-RU"/>
        </w:rPr>
      </w:pPr>
      <w:r w:rsidRPr="005F22FF">
        <w:rPr>
          <w:rFonts w:eastAsia="Times New Roman"/>
          <w:sz w:val="20"/>
          <w:szCs w:val="20"/>
          <w:lang w:eastAsia="ru-RU"/>
        </w:rPr>
        <w:t>13.01.2014 № 12</w:t>
      </w:r>
    </w:p>
    <w:p w:rsidR="005F22FF" w:rsidRPr="005F22FF" w:rsidRDefault="005F22FF" w:rsidP="005F22FF">
      <w:pPr>
        <w:widowControl w:val="0"/>
        <w:autoSpaceDE w:val="0"/>
        <w:autoSpaceDN w:val="0"/>
        <w:adjustRightInd w:val="0"/>
        <w:spacing w:after="0" w:line="240" w:lineRule="auto"/>
        <w:jc w:val="center"/>
        <w:rPr>
          <w:rFonts w:eastAsia="Calibri"/>
          <w:sz w:val="20"/>
          <w:szCs w:val="20"/>
        </w:rPr>
      </w:pPr>
    </w:p>
    <w:p w:rsidR="005F22FF" w:rsidRPr="005F22FF" w:rsidRDefault="005F22FF" w:rsidP="005F22FF">
      <w:pPr>
        <w:spacing w:after="0" w:line="240" w:lineRule="auto"/>
        <w:ind w:firstLine="425"/>
        <w:jc w:val="center"/>
        <w:rPr>
          <w:rFonts w:eastAsia="Calibri"/>
          <w:sz w:val="20"/>
          <w:szCs w:val="20"/>
        </w:rPr>
      </w:pPr>
      <w:r w:rsidRPr="005F22FF">
        <w:rPr>
          <w:rFonts w:eastAsia="Calibri"/>
          <w:sz w:val="20"/>
          <w:szCs w:val="20"/>
        </w:rPr>
        <w:t>О внесении изменений в постановление от 16.10.2013 № 1456 «Об утверждении редакционного совета по подготовке и выпуску периодического печатного издания органов местного самоуправления Куйбышевского района «Информационный вестник»</w:t>
      </w:r>
    </w:p>
    <w:p w:rsidR="005F22FF" w:rsidRPr="005F22FF" w:rsidRDefault="005F22FF" w:rsidP="005F22FF">
      <w:pPr>
        <w:widowControl w:val="0"/>
        <w:autoSpaceDE w:val="0"/>
        <w:autoSpaceDN w:val="0"/>
        <w:adjustRightInd w:val="0"/>
        <w:spacing w:after="0" w:line="240" w:lineRule="auto"/>
        <w:jc w:val="center"/>
        <w:rPr>
          <w:rFonts w:eastAsia="Calibri"/>
          <w:sz w:val="20"/>
          <w:szCs w:val="20"/>
        </w:rPr>
      </w:pPr>
    </w:p>
    <w:p w:rsidR="005F22FF" w:rsidRPr="005F22FF" w:rsidRDefault="005F22FF" w:rsidP="005F22FF">
      <w:pPr>
        <w:widowControl w:val="0"/>
        <w:autoSpaceDE w:val="0"/>
        <w:autoSpaceDN w:val="0"/>
        <w:adjustRightInd w:val="0"/>
        <w:spacing w:after="0" w:line="240" w:lineRule="auto"/>
        <w:jc w:val="center"/>
        <w:rPr>
          <w:rFonts w:eastAsia="Calibri"/>
          <w:sz w:val="20"/>
          <w:szCs w:val="20"/>
        </w:rPr>
      </w:pPr>
    </w:p>
    <w:p w:rsidR="005F22FF" w:rsidRPr="005F22FF" w:rsidRDefault="005F22FF" w:rsidP="005F22FF">
      <w:pPr>
        <w:spacing w:after="0" w:line="240" w:lineRule="auto"/>
        <w:ind w:firstLine="709"/>
        <w:jc w:val="both"/>
        <w:rPr>
          <w:rFonts w:eastAsia="Times New Roman" w:cs="Courier New"/>
          <w:bCs/>
          <w:sz w:val="20"/>
          <w:szCs w:val="20"/>
          <w:lang w:eastAsia="ru-RU"/>
        </w:rPr>
      </w:pPr>
      <w:r w:rsidRPr="005F22FF">
        <w:rPr>
          <w:rFonts w:eastAsia="Times New Roman" w:cs="Courier New"/>
          <w:bCs/>
          <w:sz w:val="20"/>
          <w:szCs w:val="20"/>
          <w:lang w:eastAsia="ru-RU"/>
        </w:rPr>
        <w:t xml:space="preserve">В связи с кадровыми изменениями администрация Куйбышевского района </w:t>
      </w:r>
    </w:p>
    <w:p w:rsidR="005F22FF" w:rsidRPr="005F22FF" w:rsidRDefault="005F22FF" w:rsidP="005F22FF">
      <w:pPr>
        <w:spacing w:after="0" w:line="240" w:lineRule="auto"/>
        <w:ind w:firstLine="709"/>
        <w:jc w:val="both"/>
        <w:rPr>
          <w:rFonts w:eastAsia="Times New Roman" w:cs="Courier New"/>
          <w:bCs/>
          <w:sz w:val="20"/>
          <w:szCs w:val="20"/>
          <w:lang w:eastAsia="ru-RU"/>
        </w:rPr>
      </w:pPr>
      <w:r w:rsidRPr="005F22FF">
        <w:rPr>
          <w:rFonts w:eastAsia="Times New Roman" w:cs="Courier New"/>
          <w:bCs/>
          <w:sz w:val="20"/>
          <w:szCs w:val="20"/>
          <w:lang w:eastAsia="ru-RU"/>
        </w:rPr>
        <w:t>ПОСТАНОВЛЯЕТ:</w:t>
      </w:r>
    </w:p>
    <w:p w:rsidR="005F22FF" w:rsidRPr="005F22FF" w:rsidRDefault="005F22FF" w:rsidP="005F22FF">
      <w:pPr>
        <w:spacing w:after="0" w:line="240" w:lineRule="auto"/>
        <w:ind w:firstLine="709"/>
        <w:jc w:val="both"/>
        <w:rPr>
          <w:rFonts w:eastAsia="Times New Roman" w:cs="Courier New"/>
          <w:bCs/>
          <w:sz w:val="20"/>
          <w:szCs w:val="20"/>
          <w:lang w:eastAsia="ru-RU"/>
        </w:rPr>
      </w:pPr>
      <w:r w:rsidRPr="005F22FF">
        <w:rPr>
          <w:rFonts w:eastAsia="Times New Roman" w:cs="Courier New"/>
          <w:bCs/>
          <w:sz w:val="20"/>
          <w:szCs w:val="20"/>
          <w:lang w:eastAsia="ru-RU"/>
        </w:rPr>
        <w:t xml:space="preserve">1. Внести в </w:t>
      </w:r>
      <w:r w:rsidRPr="005F22FF">
        <w:rPr>
          <w:rFonts w:eastAsia="Calibri"/>
          <w:sz w:val="20"/>
          <w:szCs w:val="20"/>
        </w:rPr>
        <w:t>постановление от 16.10.2013 № 1456 «Об утверждении редакционного совета по подготовке и выпуску периодического печатного издания органов местного самоуправления Куйбышевского района «Информационный вестник» следующие изменения</w:t>
      </w:r>
      <w:r w:rsidRPr="005F22FF">
        <w:rPr>
          <w:rFonts w:eastAsia="Times New Roman" w:cs="Courier New"/>
          <w:bCs/>
          <w:sz w:val="20"/>
          <w:szCs w:val="20"/>
          <w:lang w:eastAsia="ru-RU"/>
        </w:rPr>
        <w:t>:</w:t>
      </w:r>
    </w:p>
    <w:p w:rsidR="005F22FF" w:rsidRPr="005F22FF" w:rsidRDefault="005F22FF" w:rsidP="005F22FF">
      <w:pPr>
        <w:spacing w:after="0" w:line="240" w:lineRule="auto"/>
        <w:ind w:firstLine="709"/>
        <w:jc w:val="both"/>
        <w:rPr>
          <w:rFonts w:eastAsia="Times New Roman" w:cs="Courier New"/>
          <w:bCs/>
          <w:sz w:val="20"/>
          <w:szCs w:val="20"/>
          <w:lang w:eastAsia="ru-RU"/>
        </w:rPr>
      </w:pPr>
      <w:r w:rsidRPr="005F22FF">
        <w:rPr>
          <w:rFonts w:eastAsia="Times New Roman" w:cs="Courier New"/>
          <w:bCs/>
          <w:sz w:val="20"/>
          <w:szCs w:val="20"/>
          <w:lang w:eastAsia="ru-RU"/>
        </w:rPr>
        <w:t>в редакционном совете по подготовке и выпуску периодического печатного издания органов местного самоуправления Куйбышевского района «Информационный вестник» слова «</w:t>
      </w:r>
      <w:r w:rsidRPr="005F22FF">
        <w:rPr>
          <w:rFonts w:eastAsia="Times New Roman"/>
          <w:sz w:val="20"/>
          <w:szCs w:val="20"/>
          <w:lang w:eastAsia="ru-RU"/>
        </w:rPr>
        <w:t>начальник отдела по работе с общественностью и СМИ управления делами администрации Куйбышевского района» заменить словами «специалист 1 разряда отдела по работе с общественностью и СМИ управления делами администрации Куйбышевского района».</w:t>
      </w:r>
    </w:p>
    <w:p w:rsidR="005F22FF" w:rsidRPr="005F22FF" w:rsidRDefault="005F22FF" w:rsidP="005F22FF">
      <w:pPr>
        <w:spacing w:after="0" w:line="240" w:lineRule="auto"/>
        <w:ind w:firstLine="709"/>
        <w:jc w:val="both"/>
        <w:rPr>
          <w:rFonts w:eastAsia="Times New Roman" w:cs="Courier New"/>
          <w:bCs/>
          <w:sz w:val="20"/>
          <w:szCs w:val="20"/>
          <w:lang w:eastAsia="ru-RU"/>
        </w:rPr>
      </w:pPr>
      <w:r w:rsidRPr="005F22FF">
        <w:rPr>
          <w:rFonts w:eastAsia="Times New Roman" w:cs="Courier New"/>
          <w:bCs/>
          <w:sz w:val="20"/>
          <w:szCs w:val="20"/>
          <w:lang w:eastAsia="ru-RU"/>
        </w:rPr>
        <w:t>2. Отделу по работе с общественностью и СМИ управления делами администрации Куйбышевского района опубликовать настоящее постановление в периодическом печатном издании органов местного самоуправления Куйбышевского района «Информационный вестник».</w:t>
      </w:r>
    </w:p>
    <w:p w:rsidR="005F22FF" w:rsidRPr="005F22FF" w:rsidRDefault="005F22FF" w:rsidP="005F22FF">
      <w:pPr>
        <w:widowControl w:val="0"/>
        <w:autoSpaceDE w:val="0"/>
        <w:autoSpaceDN w:val="0"/>
        <w:adjustRightInd w:val="0"/>
        <w:spacing w:after="0" w:line="240" w:lineRule="auto"/>
        <w:ind w:firstLine="709"/>
        <w:jc w:val="both"/>
        <w:rPr>
          <w:rFonts w:eastAsia="Calibri"/>
          <w:sz w:val="20"/>
          <w:szCs w:val="20"/>
        </w:rPr>
      </w:pPr>
      <w:r w:rsidRPr="005F22FF">
        <w:rPr>
          <w:rFonts w:eastAsia="Calibri"/>
          <w:sz w:val="20"/>
          <w:szCs w:val="20"/>
        </w:rPr>
        <w:t xml:space="preserve">3. Контроль за исполнением постановления возложить на заместителя главы администрации – управляющего делами администрации Куйбышевского района Караваева О.В. </w:t>
      </w:r>
    </w:p>
    <w:p w:rsidR="005F22FF" w:rsidRPr="005F22FF" w:rsidRDefault="005F22FF" w:rsidP="005F22FF">
      <w:pPr>
        <w:widowControl w:val="0"/>
        <w:autoSpaceDE w:val="0"/>
        <w:autoSpaceDN w:val="0"/>
        <w:adjustRightInd w:val="0"/>
        <w:spacing w:after="0" w:line="240" w:lineRule="auto"/>
        <w:ind w:firstLine="540"/>
        <w:jc w:val="both"/>
        <w:rPr>
          <w:rFonts w:eastAsia="Calibri"/>
          <w:sz w:val="20"/>
          <w:szCs w:val="20"/>
        </w:rPr>
      </w:pPr>
    </w:p>
    <w:p w:rsidR="005F22FF" w:rsidRPr="005F22FF" w:rsidRDefault="005F22FF" w:rsidP="005F22FF">
      <w:pPr>
        <w:widowControl w:val="0"/>
        <w:autoSpaceDE w:val="0"/>
        <w:autoSpaceDN w:val="0"/>
        <w:adjustRightInd w:val="0"/>
        <w:spacing w:after="0" w:line="240" w:lineRule="auto"/>
        <w:jc w:val="both"/>
        <w:rPr>
          <w:rFonts w:eastAsia="Calibri"/>
          <w:sz w:val="20"/>
          <w:szCs w:val="20"/>
        </w:rPr>
      </w:pPr>
      <w:r w:rsidRPr="005F22FF">
        <w:rPr>
          <w:rFonts w:eastAsia="Calibri"/>
          <w:sz w:val="20"/>
          <w:szCs w:val="20"/>
        </w:rPr>
        <w:t xml:space="preserve">Глава Куйбышевского района                                                              </w:t>
      </w:r>
      <w:r>
        <w:rPr>
          <w:rFonts w:eastAsia="Calibri"/>
          <w:sz w:val="20"/>
          <w:szCs w:val="20"/>
        </w:rPr>
        <w:t xml:space="preserve">                                                                            </w:t>
      </w:r>
      <w:r w:rsidRPr="005F22FF">
        <w:rPr>
          <w:rFonts w:eastAsia="Calibri"/>
          <w:sz w:val="20"/>
          <w:szCs w:val="20"/>
        </w:rPr>
        <w:t xml:space="preserve">  В.А. Функ</w:t>
      </w:r>
    </w:p>
    <w:p w:rsidR="005F22FF" w:rsidRPr="005F22FF" w:rsidRDefault="005F22FF" w:rsidP="005F22FF">
      <w:pPr>
        <w:jc w:val="both"/>
        <w:rPr>
          <w:sz w:val="20"/>
          <w:szCs w:val="20"/>
        </w:rPr>
      </w:pPr>
    </w:p>
    <w:p w:rsidR="005F22FF" w:rsidRPr="005F22FF" w:rsidRDefault="005F22FF" w:rsidP="005F22FF">
      <w:pPr>
        <w:jc w:val="both"/>
        <w:rPr>
          <w:sz w:val="20"/>
          <w:szCs w:val="20"/>
        </w:rPr>
      </w:pPr>
    </w:p>
    <w:p w:rsidR="005F22FF" w:rsidRPr="005F22FF" w:rsidRDefault="005F22FF" w:rsidP="005F22FF">
      <w:pPr>
        <w:autoSpaceDE w:val="0"/>
        <w:autoSpaceDN w:val="0"/>
        <w:spacing w:after="0" w:line="240" w:lineRule="auto"/>
        <w:jc w:val="center"/>
        <w:rPr>
          <w:rFonts w:eastAsia="Times New Roman"/>
          <w:b/>
          <w:bCs/>
          <w:sz w:val="20"/>
          <w:szCs w:val="20"/>
          <w:lang w:eastAsia="ru-RU"/>
        </w:rPr>
      </w:pPr>
      <w:r w:rsidRPr="005F22FF">
        <w:rPr>
          <w:rFonts w:eastAsia="Times New Roman"/>
          <w:b/>
          <w:bCs/>
          <w:sz w:val="20"/>
          <w:szCs w:val="20"/>
          <w:lang w:eastAsia="ru-RU"/>
        </w:rPr>
        <w:t>АДМИНИСТРАЦИЯ КУЙБЫШЕВСКОГО РАЙОНА</w:t>
      </w:r>
    </w:p>
    <w:p w:rsidR="005F22FF" w:rsidRPr="005F22FF" w:rsidRDefault="005F22FF" w:rsidP="005F22FF">
      <w:pPr>
        <w:autoSpaceDE w:val="0"/>
        <w:autoSpaceDN w:val="0"/>
        <w:spacing w:after="0" w:line="240" w:lineRule="auto"/>
        <w:rPr>
          <w:rFonts w:eastAsia="Times New Roman"/>
          <w:bCs/>
          <w:sz w:val="20"/>
          <w:szCs w:val="20"/>
          <w:lang w:eastAsia="ru-RU"/>
        </w:rPr>
      </w:pPr>
    </w:p>
    <w:p w:rsidR="005F22FF" w:rsidRPr="005F22FF" w:rsidRDefault="005F22FF" w:rsidP="005F22FF">
      <w:pPr>
        <w:tabs>
          <w:tab w:val="center" w:pos="-1843"/>
          <w:tab w:val="left" w:pos="-1418"/>
          <w:tab w:val="right" w:pos="11907"/>
        </w:tabs>
        <w:autoSpaceDE w:val="0"/>
        <w:autoSpaceDN w:val="0"/>
        <w:spacing w:after="0" w:line="240" w:lineRule="auto"/>
        <w:ind w:right="-1"/>
        <w:jc w:val="center"/>
        <w:rPr>
          <w:rFonts w:eastAsia="Times New Roman"/>
          <w:b/>
          <w:sz w:val="20"/>
          <w:szCs w:val="20"/>
          <w:lang w:eastAsia="ru-RU"/>
        </w:rPr>
      </w:pPr>
      <w:r w:rsidRPr="005F22FF">
        <w:rPr>
          <w:rFonts w:eastAsia="Times New Roman"/>
          <w:b/>
          <w:sz w:val="20"/>
          <w:szCs w:val="20"/>
          <w:lang w:eastAsia="ru-RU"/>
        </w:rPr>
        <w:t>ПОСТАНОВЛЕНИЕ</w:t>
      </w:r>
    </w:p>
    <w:p w:rsidR="005F22FF" w:rsidRPr="005F22FF" w:rsidRDefault="005F22FF" w:rsidP="005F22FF">
      <w:pPr>
        <w:tabs>
          <w:tab w:val="center" w:pos="-1843"/>
          <w:tab w:val="left" w:pos="-1418"/>
          <w:tab w:val="right" w:pos="11907"/>
        </w:tabs>
        <w:autoSpaceDE w:val="0"/>
        <w:autoSpaceDN w:val="0"/>
        <w:spacing w:after="0" w:line="240" w:lineRule="auto"/>
        <w:ind w:right="-1"/>
        <w:jc w:val="center"/>
        <w:rPr>
          <w:rFonts w:eastAsia="Times New Roman"/>
          <w:sz w:val="20"/>
          <w:szCs w:val="20"/>
          <w:lang w:eastAsia="ru-RU"/>
        </w:rPr>
      </w:pPr>
    </w:p>
    <w:p w:rsidR="005F22FF" w:rsidRPr="005F22FF" w:rsidRDefault="005F22FF" w:rsidP="005F22FF">
      <w:pPr>
        <w:tabs>
          <w:tab w:val="center" w:pos="-1843"/>
          <w:tab w:val="left" w:pos="-1418"/>
          <w:tab w:val="right" w:pos="11907"/>
        </w:tabs>
        <w:autoSpaceDE w:val="0"/>
        <w:autoSpaceDN w:val="0"/>
        <w:spacing w:after="0" w:line="240" w:lineRule="auto"/>
        <w:ind w:right="-1"/>
        <w:jc w:val="center"/>
        <w:rPr>
          <w:rFonts w:eastAsia="Times New Roman"/>
          <w:sz w:val="20"/>
          <w:szCs w:val="20"/>
          <w:lang w:eastAsia="ru-RU"/>
        </w:rPr>
      </w:pPr>
      <w:r w:rsidRPr="005F22FF">
        <w:rPr>
          <w:rFonts w:eastAsia="Times New Roman"/>
          <w:sz w:val="20"/>
          <w:szCs w:val="20"/>
          <w:lang w:eastAsia="ru-RU"/>
        </w:rPr>
        <w:t>г. Куйбышев</w:t>
      </w:r>
    </w:p>
    <w:p w:rsidR="005F22FF" w:rsidRPr="005F22FF" w:rsidRDefault="005F22FF" w:rsidP="005F22FF">
      <w:pPr>
        <w:tabs>
          <w:tab w:val="center" w:pos="-1843"/>
          <w:tab w:val="left" w:pos="-1418"/>
          <w:tab w:val="right" w:pos="11907"/>
        </w:tabs>
        <w:autoSpaceDE w:val="0"/>
        <w:autoSpaceDN w:val="0"/>
        <w:spacing w:after="0" w:line="240" w:lineRule="auto"/>
        <w:ind w:right="-1"/>
        <w:jc w:val="center"/>
        <w:rPr>
          <w:rFonts w:eastAsia="Times New Roman"/>
          <w:sz w:val="20"/>
          <w:szCs w:val="20"/>
          <w:lang w:eastAsia="ru-RU"/>
        </w:rPr>
      </w:pPr>
      <w:r w:rsidRPr="005F22FF">
        <w:rPr>
          <w:rFonts w:eastAsia="Times New Roman"/>
          <w:sz w:val="20"/>
          <w:szCs w:val="20"/>
          <w:lang w:eastAsia="ru-RU"/>
        </w:rPr>
        <w:t>Новосибирская область</w:t>
      </w:r>
    </w:p>
    <w:p w:rsidR="005F22FF" w:rsidRPr="005F22FF" w:rsidRDefault="005F22FF" w:rsidP="005F22FF">
      <w:pPr>
        <w:tabs>
          <w:tab w:val="center" w:pos="-1843"/>
          <w:tab w:val="left" w:pos="-1418"/>
          <w:tab w:val="right" w:pos="11907"/>
        </w:tabs>
        <w:autoSpaceDE w:val="0"/>
        <w:autoSpaceDN w:val="0"/>
        <w:spacing w:after="0" w:line="240" w:lineRule="auto"/>
        <w:ind w:right="-1"/>
        <w:jc w:val="center"/>
        <w:rPr>
          <w:rFonts w:eastAsia="Times New Roman"/>
          <w:sz w:val="20"/>
          <w:szCs w:val="20"/>
          <w:lang w:eastAsia="ru-RU"/>
        </w:rPr>
      </w:pPr>
    </w:p>
    <w:p w:rsidR="005F22FF" w:rsidRPr="005F22FF" w:rsidRDefault="005F22FF" w:rsidP="005F22FF">
      <w:pPr>
        <w:tabs>
          <w:tab w:val="center" w:pos="-1843"/>
          <w:tab w:val="left" w:pos="-1418"/>
          <w:tab w:val="right" w:pos="11907"/>
        </w:tabs>
        <w:autoSpaceDE w:val="0"/>
        <w:autoSpaceDN w:val="0"/>
        <w:spacing w:after="0" w:line="240" w:lineRule="auto"/>
        <w:ind w:right="-1"/>
        <w:jc w:val="center"/>
        <w:rPr>
          <w:rFonts w:eastAsia="Times New Roman"/>
          <w:color w:val="FF6600"/>
          <w:sz w:val="20"/>
          <w:szCs w:val="20"/>
          <w:lang w:val="en-US" w:eastAsia="ru-RU"/>
        </w:rPr>
      </w:pPr>
      <w:r w:rsidRPr="005F22FF">
        <w:rPr>
          <w:rFonts w:eastAsia="Times New Roman"/>
          <w:sz w:val="20"/>
          <w:szCs w:val="20"/>
          <w:lang w:val="en-US" w:eastAsia="ru-RU"/>
        </w:rPr>
        <w:t>13</w:t>
      </w:r>
      <w:r w:rsidRPr="005F22FF">
        <w:rPr>
          <w:rFonts w:eastAsia="Times New Roman"/>
          <w:sz w:val="20"/>
          <w:szCs w:val="20"/>
          <w:lang w:eastAsia="ru-RU"/>
        </w:rPr>
        <w:t xml:space="preserve">.01.2014 № </w:t>
      </w:r>
      <w:r w:rsidRPr="005F22FF">
        <w:rPr>
          <w:rFonts w:eastAsia="Times New Roman"/>
          <w:sz w:val="20"/>
          <w:szCs w:val="20"/>
          <w:lang w:val="en-US" w:eastAsia="ru-RU"/>
        </w:rPr>
        <w:t>13</w:t>
      </w:r>
    </w:p>
    <w:p w:rsidR="005F22FF" w:rsidRPr="005F22FF" w:rsidRDefault="005F22FF" w:rsidP="005F22FF">
      <w:pPr>
        <w:tabs>
          <w:tab w:val="center" w:pos="-1843"/>
          <w:tab w:val="left" w:pos="-1418"/>
          <w:tab w:val="right" w:pos="11907"/>
        </w:tabs>
        <w:autoSpaceDE w:val="0"/>
        <w:autoSpaceDN w:val="0"/>
        <w:spacing w:after="0" w:line="240" w:lineRule="auto"/>
        <w:ind w:right="-1" w:firstLine="426"/>
        <w:rPr>
          <w:rFonts w:eastAsia="Times New Roman"/>
          <w:sz w:val="20"/>
          <w:szCs w:val="20"/>
          <w:lang w:eastAsia="ru-RU"/>
        </w:rPr>
      </w:pPr>
    </w:p>
    <w:tbl>
      <w:tblPr>
        <w:tblStyle w:val="a7"/>
        <w:tblW w:w="0" w:type="auto"/>
        <w:jc w:val="center"/>
        <w:tblLook w:val="01E0"/>
      </w:tblPr>
      <w:tblGrid>
        <w:gridCol w:w="10137"/>
      </w:tblGrid>
      <w:tr w:rsidR="005F22FF" w:rsidRPr="005F22FF" w:rsidTr="00BB047F">
        <w:trPr>
          <w:trHeight w:val="579"/>
          <w:jc w:val="center"/>
        </w:trPr>
        <w:tc>
          <w:tcPr>
            <w:tcW w:w="10137" w:type="dxa"/>
            <w:tcBorders>
              <w:top w:val="nil"/>
              <w:left w:val="nil"/>
              <w:bottom w:val="nil"/>
              <w:right w:val="nil"/>
            </w:tcBorders>
          </w:tcPr>
          <w:p w:rsidR="005F22FF" w:rsidRPr="005F22FF" w:rsidRDefault="005F22FF" w:rsidP="005F22FF">
            <w:pPr>
              <w:ind w:firstLine="426"/>
              <w:jc w:val="center"/>
              <w:rPr>
                <w:rFonts w:eastAsiaTheme="minorEastAsia"/>
                <w:sz w:val="20"/>
                <w:szCs w:val="20"/>
              </w:rPr>
            </w:pPr>
            <w:r w:rsidRPr="005F22FF">
              <w:rPr>
                <w:rFonts w:eastAsiaTheme="minorEastAsia"/>
                <w:sz w:val="20"/>
                <w:szCs w:val="20"/>
              </w:rPr>
              <w:t>О внесении изменений в приложение № 1 к постановлению администрации Куйбышевского района  от 26.07.2013 № 1086 «Об утверждении порядка информационного наполнения официального сайта администрации Куйбышевского района в сети Интернет и перечня информации о деятельности администрации Куйбышевского района, размещаемой на официальном сайте администрации Куйбышевского района»</w:t>
            </w:r>
          </w:p>
          <w:p w:rsidR="005F22FF" w:rsidRPr="005F22FF" w:rsidRDefault="005F22FF" w:rsidP="005F22FF">
            <w:pPr>
              <w:ind w:firstLine="426"/>
              <w:jc w:val="center"/>
              <w:rPr>
                <w:rFonts w:asciiTheme="minorHAnsi" w:eastAsiaTheme="minorEastAsia" w:hAnsiTheme="minorHAnsi" w:cstheme="minorBidi"/>
                <w:sz w:val="20"/>
                <w:szCs w:val="20"/>
              </w:rPr>
            </w:pPr>
          </w:p>
        </w:tc>
      </w:tr>
    </w:tbl>
    <w:p w:rsidR="005F22FF" w:rsidRPr="005F22FF" w:rsidRDefault="005F22FF" w:rsidP="005F22FF">
      <w:pPr>
        <w:spacing w:after="0" w:line="240" w:lineRule="auto"/>
        <w:jc w:val="both"/>
        <w:rPr>
          <w:rFonts w:eastAsia="Times New Roman"/>
          <w:sz w:val="20"/>
          <w:szCs w:val="20"/>
          <w:lang w:eastAsia="ru-RU"/>
        </w:rPr>
      </w:pPr>
    </w:p>
    <w:p w:rsidR="005F22FF" w:rsidRPr="005F22FF" w:rsidRDefault="005F22FF" w:rsidP="005F22FF">
      <w:pPr>
        <w:spacing w:after="0" w:line="240" w:lineRule="auto"/>
        <w:ind w:firstLine="709"/>
        <w:jc w:val="both"/>
        <w:rPr>
          <w:rFonts w:eastAsia="Times New Roman" w:cs="Courier New"/>
          <w:bCs/>
          <w:sz w:val="20"/>
          <w:szCs w:val="20"/>
          <w:lang w:eastAsia="ru-RU"/>
        </w:rPr>
      </w:pPr>
      <w:r w:rsidRPr="005F22FF">
        <w:rPr>
          <w:rFonts w:eastAsia="Times New Roman" w:cs="Courier New"/>
          <w:bCs/>
          <w:sz w:val="20"/>
          <w:szCs w:val="20"/>
          <w:lang w:eastAsia="ru-RU"/>
        </w:rPr>
        <w:t>В целях приведения муниципальных нормативных  правовых актов Куйбышевского района в соответствие с действующим законодательством, администрация Куйбышевского района</w:t>
      </w:r>
    </w:p>
    <w:p w:rsidR="005F22FF" w:rsidRPr="005F22FF" w:rsidRDefault="005F22FF" w:rsidP="005F22FF">
      <w:pPr>
        <w:spacing w:after="0" w:line="240" w:lineRule="auto"/>
        <w:ind w:firstLine="709"/>
        <w:jc w:val="both"/>
        <w:rPr>
          <w:rFonts w:eastAsia="Times New Roman" w:cs="Courier New"/>
          <w:bCs/>
          <w:sz w:val="20"/>
          <w:szCs w:val="20"/>
          <w:lang w:eastAsia="ru-RU"/>
        </w:rPr>
      </w:pPr>
      <w:r w:rsidRPr="005F22FF">
        <w:rPr>
          <w:rFonts w:eastAsia="Times New Roman" w:cs="Courier New"/>
          <w:bCs/>
          <w:sz w:val="20"/>
          <w:szCs w:val="20"/>
          <w:lang w:eastAsia="ru-RU"/>
        </w:rPr>
        <w:t>ПОСТАНОВЛЯЕТ:</w:t>
      </w:r>
    </w:p>
    <w:p w:rsidR="005F22FF" w:rsidRPr="005F22FF" w:rsidRDefault="005F22FF" w:rsidP="005F22FF">
      <w:pPr>
        <w:tabs>
          <w:tab w:val="right" w:pos="1080"/>
        </w:tabs>
        <w:spacing w:after="0" w:line="240" w:lineRule="auto"/>
        <w:ind w:firstLine="709"/>
        <w:jc w:val="both"/>
        <w:rPr>
          <w:rFonts w:eastAsia="Times New Roman"/>
          <w:sz w:val="20"/>
          <w:szCs w:val="20"/>
          <w:lang w:eastAsia="ru-RU"/>
        </w:rPr>
      </w:pPr>
      <w:r w:rsidRPr="005F22FF">
        <w:rPr>
          <w:rFonts w:eastAsia="Times New Roman"/>
          <w:sz w:val="20"/>
          <w:szCs w:val="20"/>
          <w:lang w:eastAsia="ru-RU"/>
        </w:rPr>
        <w:t>1. Внести в приложение № 1 к постановлению администрации Куйбышевского района  от 26.07.2013 № 1086 «Об утверждении порядка информационного наполнения официального сайта администрации Куйбышевского района в сети Интернет и перечня информации о деятельности администрации Куйбышевского района, размещаемой на официальном сайте администрации Куйбышевского района» следующие изменения:</w:t>
      </w:r>
    </w:p>
    <w:p w:rsidR="005F22FF" w:rsidRPr="005F22FF" w:rsidRDefault="005F22FF" w:rsidP="005F22FF">
      <w:pPr>
        <w:tabs>
          <w:tab w:val="right" w:pos="1080"/>
        </w:tabs>
        <w:spacing w:after="0" w:line="240" w:lineRule="auto"/>
        <w:ind w:firstLine="709"/>
        <w:jc w:val="both"/>
        <w:rPr>
          <w:rFonts w:eastAsia="Times New Roman"/>
          <w:sz w:val="20"/>
          <w:szCs w:val="20"/>
          <w:lang w:eastAsia="ru-RU"/>
        </w:rPr>
      </w:pPr>
      <w:r w:rsidRPr="005F22FF">
        <w:rPr>
          <w:rFonts w:eastAsia="Times New Roman"/>
          <w:sz w:val="20"/>
          <w:szCs w:val="20"/>
          <w:lang w:eastAsia="ru-RU"/>
        </w:rPr>
        <w:t>подпункты 2.2.1, 2.2.3 и 2.2.6 изложить в следующей редакции:</w:t>
      </w:r>
    </w:p>
    <w:p w:rsidR="005F22FF" w:rsidRPr="005F22FF" w:rsidRDefault="005F22FF" w:rsidP="005F22FF">
      <w:pPr>
        <w:tabs>
          <w:tab w:val="right" w:pos="1080"/>
        </w:tabs>
        <w:spacing w:after="0" w:line="240" w:lineRule="auto"/>
        <w:ind w:firstLine="709"/>
        <w:jc w:val="both"/>
        <w:rPr>
          <w:sz w:val="20"/>
          <w:szCs w:val="20"/>
        </w:rPr>
      </w:pPr>
      <w:r w:rsidRPr="005F22FF">
        <w:rPr>
          <w:rFonts w:eastAsia="Times New Roman"/>
          <w:sz w:val="20"/>
          <w:szCs w:val="20"/>
          <w:lang w:eastAsia="ru-RU"/>
        </w:rPr>
        <w:t xml:space="preserve">«2.2.1. </w:t>
      </w:r>
      <w:r w:rsidRPr="005F22FF">
        <w:rPr>
          <w:sz w:val="20"/>
          <w:szCs w:val="20"/>
        </w:rPr>
        <w:t xml:space="preserve">"Общая информация" - подразделы: администрация (страницы: отдел архивной службы; отдел ГО и ЧС; отдел земельных отношений; отдел опеки и попечительства; отдел организации социального обслуживания населения; управление бухгалтерского учёта и отчётности; управление делами (разделы страниц: организационно-контрольный отдел, отдел по работе с общественностью и средствами массовой информации, отдел административной реформы, юридический отдел), управление культуры, спорта и молодёжной политики (раздел страниц: деятельность, документы, контакты, отдел культуры, отдел молодежной политики, отдел физической культуры и спорта, прочее); управление </w:t>
      </w:r>
      <w:r w:rsidRPr="005F22FF">
        <w:rPr>
          <w:sz w:val="20"/>
          <w:szCs w:val="20"/>
        </w:rPr>
        <w:lastRenderedPageBreak/>
        <w:t>муниципального заказа; управление образования; управление сельского хозяйства; управление строительства, коммунального, дорожного хозяйства и транспорта; управление экономического развития, труда и имущества (отдел имущества, отдел труда, отдел экономического развития), кадровое обеспечение (порядок поступления граждан на муниципальную службу; сведения о вакантных должностях муниципальной службы, имеющиеся в органе местного самоуправления; квалификационные требования к кандидатам на замещение вакантных должностей муниципальной службы; условия и результаты конкурсов на замещение вакантных должностей муниципальной службы; контактные телефоны; перечень образовательных учреждений, подведомственных органу местного самоуправления), контакты, о руководителе, Устав, административная комиссия, комиссия по делам несовершеннолетних и защите их прав, контрольный орган Куйбышевского района, муниципальные унитарные предприятия и муниципальные учреждения, Совет депутатов Куйбышевского района (страницы: о председателе, отчеты и планы, состав постоянных комиссий, список депутатов, повестки сессий, решения сессий).»;</w:t>
      </w:r>
    </w:p>
    <w:p w:rsidR="005F22FF" w:rsidRPr="005F22FF" w:rsidRDefault="005F22FF" w:rsidP="005F22FF">
      <w:pPr>
        <w:autoSpaceDE w:val="0"/>
        <w:autoSpaceDN w:val="0"/>
        <w:adjustRightInd w:val="0"/>
        <w:spacing w:after="0" w:line="240" w:lineRule="auto"/>
        <w:ind w:firstLine="709"/>
        <w:jc w:val="both"/>
        <w:rPr>
          <w:sz w:val="20"/>
          <w:szCs w:val="20"/>
        </w:rPr>
      </w:pPr>
      <w:r w:rsidRPr="005F22FF">
        <w:rPr>
          <w:rFonts w:eastAsia="Times New Roman"/>
          <w:sz w:val="20"/>
          <w:szCs w:val="20"/>
          <w:lang w:eastAsia="ru-RU"/>
        </w:rPr>
        <w:t xml:space="preserve">«2.2.3 </w:t>
      </w:r>
      <w:r w:rsidRPr="005F22FF">
        <w:rPr>
          <w:sz w:val="20"/>
          <w:szCs w:val="20"/>
        </w:rPr>
        <w:t>"Деятельность" - подразделы: информация о результатах проверок, конкурсы, кадровый резерв (страницы: нормативно-правовое обеспечение работы с резервом; работа муниципальной комиссии; состав резерва управленческих кадров органов местного самоуправления Куйбышевского района; назначения участников муниципальных резервов; новости в работе с муниципальными резервами), обращения граждан, отчётная информация, противодействие коррупции (страницы: нормативные правовые акты и иные акты в сфере противодействия коррупции; методические материалы; формы, бланки; сведения о доходах, об имуществе и обязательствах имущественного характера; деятельность комиссии по соблюдению требований к служебному поведению и урегулированию конфликта интересов; доклады, отчёты, обзоры, статистическая информация; обратная связь для сообщений о фактах коррупции; часто задаваемые вопросы),</w:t>
      </w:r>
      <w:r w:rsidRPr="005F22FF">
        <w:rPr>
          <w:color w:val="FF0000"/>
          <w:sz w:val="20"/>
          <w:szCs w:val="20"/>
        </w:rPr>
        <w:t xml:space="preserve"> </w:t>
      </w:r>
      <w:r w:rsidRPr="005F22FF">
        <w:rPr>
          <w:sz w:val="20"/>
          <w:szCs w:val="20"/>
        </w:rPr>
        <w:t>территориальная избирательная комиссия Куйбышевского района (страницы: 4 декабря 2011 - Выборы в Государственную Думу Федерального Собрания Российской Федерации шестого созыва; 4 марта 2012 - Выборы Президента Российской Федерации, итоги выбора президента РФ; конкурсы; режим работы ТИК, состав ТИК Куйбышевского района; 8 сентября 2013 года - Дополнительные выборы депутата Совета депутатов Куйбышевского района Новосибирской области).»;</w:t>
      </w:r>
    </w:p>
    <w:p w:rsidR="005F22FF" w:rsidRPr="005F22FF" w:rsidRDefault="005F22FF" w:rsidP="005F22FF">
      <w:pPr>
        <w:autoSpaceDE w:val="0"/>
        <w:autoSpaceDN w:val="0"/>
        <w:adjustRightInd w:val="0"/>
        <w:spacing w:after="0" w:line="240" w:lineRule="auto"/>
        <w:ind w:firstLine="709"/>
        <w:jc w:val="both"/>
        <w:rPr>
          <w:sz w:val="20"/>
          <w:szCs w:val="20"/>
        </w:rPr>
      </w:pPr>
      <w:r w:rsidRPr="005F22FF">
        <w:rPr>
          <w:sz w:val="20"/>
          <w:szCs w:val="20"/>
        </w:rPr>
        <w:t>«2.2.6."Муниципальные образования" - подразделы: Абрамовский сельсовет, Балманский сельсовет, Булатовский сельсовет, Верх-Ичинский сельсовет, Веснянский сельсовет, Город Куйбышев, Гжатский сельсовет, Горбуновский сельсовет, Зоновский сельсовет, Камский сельсовет, Куйбышевский сельсовет, Михайловский сельсовет, Новоичинский сельсовет, Октябрьский сельсовет, Осиновский сельсовет, Отрадненский сельсовет, Сергинский сельсовет, Чумаковский сельсовет. Каждый подраздел содержит следующие страницы: административные регламенты, администрация, Глава, новости, отчёт Главы о работе, официальный сайт сельсовета, полномочия Главы, постановления и распоряжения, противодействие коррупции, прочее, Совет депутатов, Устав».</w:t>
      </w:r>
    </w:p>
    <w:p w:rsidR="005F22FF" w:rsidRPr="005F22FF" w:rsidRDefault="005F22FF" w:rsidP="005F22FF">
      <w:pPr>
        <w:spacing w:after="0" w:line="240" w:lineRule="auto"/>
        <w:ind w:firstLine="709"/>
        <w:jc w:val="both"/>
        <w:rPr>
          <w:rFonts w:eastAsia="Times New Roman" w:cs="Courier New"/>
          <w:bCs/>
          <w:sz w:val="20"/>
          <w:szCs w:val="20"/>
          <w:lang w:eastAsia="ru-RU"/>
        </w:rPr>
      </w:pPr>
      <w:r w:rsidRPr="005F22FF">
        <w:rPr>
          <w:rFonts w:eastAsia="Times New Roman" w:cs="Courier New"/>
          <w:bCs/>
          <w:sz w:val="20"/>
          <w:szCs w:val="20"/>
          <w:lang w:eastAsia="ru-RU"/>
        </w:rPr>
        <w:t xml:space="preserve">2. Отделу по работе с общественностью и СМИ управления делами администрации Куйбышевского района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на официальном сайте администрации Куйбышевского района в сети Интернет </w:t>
      </w:r>
      <w:hyperlink r:id="rId6" w:history="1">
        <w:r w:rsidRPr="005F22FF">
          <w:rPr>
            <w:rFonts w:eastAsia="Times New Roman" w:cs="Courier New"/>
            <w:bCs/>
            <w:color w:val="0000FF" w:themeColor="hyperlink"/>
            <w:sz w:val="20"/>
            <w:szCs w:val="20"/>
            <w:u w:val="single"/>
            <w:lang w:val="en-US" w:eastAsia="ru-RU"/>
          </w:rPr>
          <w:t>www</w:t>
        </w:r>
        <w:r w:rsidRPr="005F22FF">
          <w:rPr>
            <w:rFonts w:eastAsia="Times New Roman" w:cs="Courier New"/>
            <w:bCs/>
            <w:color w:val="0000FF" w:themeColor="hyperlink"/>
            <w:sz w:val="20"/>
            <w:szCs w:val="20"/>
            <w:u w:val="single"/>
            <w:lang w:eastAsia="ru-RU"/>
          </w:rPr>
          <w:t>.</w:t>
        </w:r>
        <w:r w:rsidRPr="005F22FF">
          <w:rPr>
            <w:rFonts w:eastAsia="Times New Roman" w:cs="Courier New"/>
            <w:bCs/>
            <w:color w:val="0000FF" w:themeColor="hyperlink"/>
            <w:sz w:val="20"/>
            <w:szCs w:val="20"/>
            <w:u w:val="single"/>
            <w:lang w:val="en-US" w:eastAsia="ru-RU"/>
          </w:rPr>
          <w:t>kuibyshev</w:t>
        </w:r>
        <w:r w:rsidRPr="005F22FF">
          <w:rPr>
            <w:rFonts w:eastAsia="Times New Roman" w:cs="Courier New"/>
            <w:bCs/>
            <w:color w:val="0000FF" w:themeColor="hyperlink"/>
            <w:sz w:val="20"/>
            <w:szCs w:val="20"/>
            <w:u w:val="single"/>
            <w:lang w:eastAsia="ru-RU"/>
          </w:rPr>
          <w:t>.</w:t>
        </w:r>
        <w:r w:rsidRPr="005F22FF">
          <w:rPr>
            <w:rFonts w:eastAsia="Times New Roman" w:cs="Courier New"/>
            <w:bCs/>
            <w:color w:val="0000FF" w:themeColor="hyperlink"/>
            <w:sz w:val="20"/>
            <w:szCs w:val="20"/>
            <w:u w:val="single"/>
            <w:lang w:val="en-US" w:eastAsia="ru-RU"/>
          </w:rPr>
          <w:t>nso</w:t>
        </w:r>
        <w:r w:rsidRPr="005F22FF">
          <w:rPr>
            <w:rFonts w:eastAsia="Times New Roman" w:cs="Courier New"/>
            <w:bCs/>
            <w:color w:val="0000FF" w:themeColor="hyperlink"/>
            <w:sz w:val="20"/>
            <w:szCs w:val="20"/>
            <w:u w:val="single"/>
            <w:lang w:eastAsia="ru-RU"/>
          </w:rPr>
          <w:t>.</w:t>
        </w:r>
        <w:r w:rsidRPr="005F22FF">
          <w:rPr>
            <w:rFonts w:eastAsia="Times New Roman" w:cs="Courier New"/>
            <w:bCs/>
            <w:color w:val="0000FF" w:themeColor="hyperlink"/>
            <w:sz w:val="20"/>
            <w:szCs w:val="20"/>
            <w:u w:val="single"/>
            <w:lang w:val="en-US" w:eastAsia="ru-RU"/>
          </w:rPr>
          <w:t>ru</w:t>
        </w:r>
      </w:hyperlink>
      <w:r w:rsidRPr="005F22FF">
        <w:rPr>
          <w:rFonts w:eastAsia="Times New Roman" w:cs="Courier New"/>
          <w:bCs/>
          <w:sz w:val="20"/>
          <w:szCs w:val="20"/>
          <w:lang w:eastAsia="ru-RU"/>
        </w:rPr>
        <w:t>.</w:t>
      </w:r>
    </w:p>
    <w:p w:rsidR="005F22FF" w:rsidRPr="005F22FF" w:rsidRDefault="005F22FF" w:rsidP="005F22FF">
      <w:pPr>
        <w:spacing w:after="0" w:line="240" w:lineRule="auto"/>
        <w:ind w:firstLine="709"/>
        <w:jc w:val="both"/>
        <w:rPr>
          <w:rFonts w:eastAsia="Times New Roman" w:cs="Courier New"/>
          <w:bCs/>
          <w:sz w:val="20"/>
          <w:szCs w:val="20"/>
          <w:lang w:eastAsia="ru-RU"/>
        </w:rPr>
      </w:pPr>
      <w:r w:rsidRPr="005F22FF">
        <w:rPr>
          <w:rFonts w:eastAsia="Times New Roman" w:cs="Courier New"/>
          <w:bCs/>
          <w:sz w:val="20"/>
          <w:szCs w:val="20"/>
          <w:lang w:eastAsia="ru-RU"/>
        </w:rPr>
        <w:t>3. Контроль за исполнением постановления возложить на заместителя главы администрации – управляющего делами администрации Куйбышевского района Караваева О.В.</w:t>
      </w:r>
    </w:p>
    <w:p w:rsidR="005F22FF" w:rsidRPr="005F22FF" w:rsidRDefault="005F22FF" w:rsidP="005F22FF">
      <w:pPr>
        <w:spacing w:after="0" w:line="240" w:lineRule="auto"/>
        <w:ind w:firstLine="709"/>
        <w:jc w:val="both"/>
        <w:rPr>
          <w:rFonts w:eastAsia="Times New Roman" w:cs="Courier New"/>
          <w:bCs/>
          <w:sz w:val="20"/>
          <w:szCs w:val="20"/>
          <w:lang w:eastAsia="ru-RU"/>
        </w:rPr>
      </w:pPr>
    </w:p>
    <w:p w:rsidR="005F22FF" w:rsidRPr="005F22FF" w:rsidRDefault="005F22FF" w:rsidP="005F22FF">
      <w:pPr>
        <w:spacing w:after="0" w:line="240" w:lineRule="auto"/>
        <w:jc w:val="both"/>
        <w:rPr>
          <w:rFonts w:eastAsia="Times New Roman" w:cs="Courier New"/>
          <w:bCs/>
          <w:sz w:val="20"/>
          <w:szCs w:val="20"/>
          <w:lang w:eastAsia="ru-RU"/>
        </w:rPr>
      </w:pPr>
      <w:r w:rsidRPr="005F22FF">
        <w:rPr>
          <w:rFonts w:eastAsia="Times New Roman" w:cs="Courier New"/>
          <w:bCs/>
          <w:sz w:val="20"/>
          <w:szCs w:val="20"/>
          <w:lang w:eastAsia="ru-RU"/>
        </w:rPr>
        <w:t xml:space="preserve">Глава Куйбышевского района                                                              </w:t>
      </w:r>
      <w:r>
        <w:rPr>
          <w:rFonts w:eastAsia="Times New Roman" w:cs="Courier New"/>
          <w:bCs/>
          <w:sz w:val="20"/>
          <w:szCs w:val="20"/>
          <w:lang w:eastAsia="ru-RU"/>
        </w:rPr>
        <w:t xml:space="preserve">                                                                            </w:t>
      </w:r>
      <w:r w:rsidRPr="005F22FF">
        <w:rPr>
          <w:rFonts w:eastAsia="Times New Roman" w:cs="Courier New"/>
          <w:bCs/>
          <w:sz w:val="20"/>
          <w:szCs w:val="20"/>
          <w:lang w:eastAsia="ru-RU"/>
        </w:rPr>
        <w:t xml:space="preserve">  В.А. Функ</w:t>
      </w:r>
    </w:p>
    <w:p w:rsidR="005F22FF" w:rsidRPr="005F22FF" w:rsidRDefault="005F22FF" w:rsidP="005F22FF">
      <w:pPr>
        <w:jc w:val="both"/>
        <w:rPr>
          <w:sz w:val="20"/>
          <w:szCs w:val="20"/>
        </w:rPr>
      </w:pPr>
    </w:p>
    <w:p w:rsidR="005F22FF" w:rsidRDefault="005F22FF" w:rsidP="005F22FF">
      <w:pPr>
        <w:jc w:val="center"/>
        <w:rPr>
          <w:b/>
          <w:sz w:val="20"/>
          <w:szCs w:val="20"/>
        </w:rPr>
      </w:pPr>
    </w:p>
    <w:p w:rsidR="005F22FF" w:rsidRDefault="005F22FF" w:rsidP="005F22FF">
      <w:pPr>
        <w:jc w:val="center"/>
        <w:rPr>
          <w:b/>
          <w:sz w:val="20"/>
          <w:szCs w:val="20"/>
        </w:rPr>
      </w:pPr>
    </w:p>
    <w:p w:rsidR="005F22FF" w:rsidRPr="005F22FF" w:rsidRDefault="005F22FF" w:rsidP="005F22FF">
      <w:pPr>
        <w:jc w:val="center"/>
        <w:rPr>
          <w:sz w:val="20"/>
          <w:szCs w:val="20"/>
        </w:rPr>
      </w:pPr>
      <w:r w:rsidRPr="005F22FF">
        <w:rPr>
          <w:b/>
          <w:sz w:val="20"/>
          <w:szCs w:val="20"/>
        </w:rPr>
        <w:t>II. ОФИЦИАЛЬНЫЕ СООБЩЕНИЯ И МАТЕРИАЛЫ ОРГАНОВ МЕСТНОГО САМОУПРАВЛЕНИЯ</w:t>
      </w:r>
    </w:p>
    <w:p w:rsidR="005F22FF" w:rsidRPr="005F22FF" w:rsidRDefault="005F22FF" w:rsidP="005F22FF">
      <w:pPr>
        <w:tabs>
          <w:tab w:val="left" w:pos="7215"/>
        </w:tabs>
        <w:autoSpaceDE w:val="0"/>
        <w:autoSpaceDN w:val="0"/>
        <w:spacing w:after="0" w:line="240" w:lineRule="auto"/>
        <w:ind w:firstLine="900"/>
        <w:jc w:val="center"/>
        <w:rPr>
          <w:rFonts w:eastAsia="Times New Roman"/>
          <w:sz w:val="20"/>
          <w:szCs w:val="20"/>
          <w:lang w:eastAsia="ru-RU"/>
        </w:rPr>
      </w:pPr>
      <w:r w:rsidRPr="005F22FF">
        <w:rPr>
          <w:rFonts w:eastAsia="Times New Roman"/>
          <w:b/>
          <w:sz w:val="20"/>
          <w:szCs w:val="20"/>
          <w:lang w:eastAsia="ru-RU"/>
        </w:rPr>
        <w:t xml:space="preserve">ИНФОРМАЦИОННОЕ СООБЩЕНИЕ </w:t>
      </w:r>
    </w:p>
    <w:p w:rsidR="005F22FF" w:rsidRPr="005F22FF" w:rsidRDefault="005F22FF" w:rsidP="005F22FF">
      <w:pPr>
        <w:autoSpaceDE w:val="0"/>
        <w:autoSpaceDN w:val="0"/>
        <w:spacing w:after="0" w:line="240" w:lineRule="auto"/>
        <w:ind w:firstLine="720"/>
        <w:jc w:val="both"/>
        <w:rPr>
          <w:rFonts w:eastAsia="Times New Roman"/>
          <w:bCs/>
          <w:sz w:val="20"/>
          <w:szCs w:val="20"/>
          <w:lang w:eastAsia="ru-RU"/>
        </w:rPr>
      </w:pPr>
      <w:r w:rsidRPr="005F22FF">
        <w:rPr>
          <w:rFonts w:eastAsia="Times New Roman"/>
          <w:bCs/>
          <w:sz w:val="20"/>
          <w:szCs w:val="20"/>
          <w:lang w:eastAsia="ru-RU"/>
        </w:rPr>
        <w:t>Администрация Куйбышевского района, являющаяся продавцом муниципального имущества, сообщает о</w:t>
      </w:r>
      <w:r w:rsidRPr="005F22FF">
        <w:rPr>
          <w:rFonts w:eastAsia="Times New Roman"/>
          <w:sz w:val="20"/>
          <w:szCs w:val="20"/>
          <w:lang w:eastAsia="ru-RU"/>
        </w:rPr>
        <w:t xml:space="preserve"> результатах проведения а</w:t>
      </w:r>
      <w:r w:rsidRPr="005F22FF">
        <w:rPr>
          <w:rFonts w:eastAsia="Times New Roman"/>
          <w:bCs/>
          <w:sz w:val="20"/>
          <w:szCs w:val="20"/>
          <w:lang w:eastAsia="ru-RU"/>
        </w:rPr>
        <w:t>укционов с открытой формой подачи предложений о цене, проводимых</w:t>
      </w:r>
      <w:r w:rsidRPr="005F22FF">
        <w:rPr>
          <w:rFonts w:eastAsia="Times New Roman"/>
          <w:sz w:val="20"/>
          <w:szCs w:val="20"/>
          <w:lang w:eastAsia="ru-RU"/>
        </w:rPr>
        <w:t>, по адресу: г. Куйбышев, ул. Краскома, 37, 2 этаж, каб. №18.</w:t>
      </w:r>
    </w:p>
    <w:p w:rsidR="005F22FF" w:rsidRPr="005F22FF" w:rsidRDefault="005F22FF" w:rsidP="005F22FF">
      <w:pPr>
        <w:autoSpaceDE w:val="0"/>
        <w:autoSpaceDN w:val="0"/>
        <w:spacing w:after="0" w:line="240" w:lineRule="auto"/>
        <w:ind w:firstLine="720"/>
        <w:jc w:val="both"/>
        <w:rPr>
          <w:rFonts w:eastAsia="Times New Roman"/>
          <w:bCs/>
          <w:sz w:val="20"/>
          <w:szCs w:val="20"/>
          <w:lang w:eastAsia="ru-RU"/>
        </w:rPr>
      </w:pPr>
      <w:r w:rsidRPr="005F22FF">
        <w:rPr>
          <w:rFonts w:eastAsia="Times New Roman"/>
          <w:b/>
          <w:bCs/>
          <w:sz w:val="20"/>
          <w:szCs w:val="20"/>
          <w:lang w:eastAsia="ru-RU"/>
        </w:rPr>
        <w:t>13 января 2014 года</w:t>
      </w:r>
      <w:r w:rsidRPr="005F22FF">
        <w:rPr>
          <w:rFonts w:eastAsia="Times New Roman"/>
          <w:bCs/>
          <w:sz w:val="20"/>
          <w:szCs w:val="20"/>
          <w:lang w:eastAsia="ru-RU"/>
        </w:rPr>
        <w:t xml:space="preserve"> состоялся</w:t>
      </w:r>
      <w:r w:rsidRPr="005F22FF">
        <w:rPr>
          <w:rFonts w:eastAsia="Times New Roman"/>
          <w:sz w:val="20"/>
          <w:szCs w:val="20"/>
          <w:lang w:eastAsia="ru-RU"/>
        </w:rPr>
        <w:t xml:space="preserve"> а</w:t>
      </w:r>
      <w:r w:rsidRPr="005F22FF">
        <w:rPr>
          <w:rFonts w:eastAsia="Times New Roman"/>
          <w:bCs/>
          <w:sz w:val="20"/>
          <w:szCs w:val="20"/>
          <w:lang w:eastAsia="ru-RU"/>
        </w:rPr>
        <w:t>укцион с открытой формой подачи предложений о цене по продаже муниципального имущества (далее аукцион)</w:t>
      </w:r>
      <w:r w:rsidRPr="005F22FF">
        <w:rPr>
          <w:rFonts w:eastAsia="Times New Roman"/>
          <w:sz w:val="20"/>
          <w:szCs w:val="20"/>
          <w:lang w:eastAsia="ru-RU"/>
        </w:rPr>
        <w:t xml:space="preserve">, опубликованного в периодическом печатном издании органов местного самоуправления Куйбышевского района «Информационный вестник» от 18.11.2013 № 42, на официальном сайте Куйбышевского района в сети «Интернет» </w:t>
      </w:r>
      <w:hyperlink r:id="rId7" w:history="1">
        <w:r w:rsidRPr="005F22FF">
          <w:rPr>
            <w:rFonts w:eastAsia="Times New Roman"/>
            <w:color w:val="0000FF"/>
            <w:sz w:val="20"/>
            <w:szCs w:val="20"/>
            <w:u w:val="single"/>
            <w:lang w:val="en-US" w:eastAsia="ru-RU"/>
          </w:rPr>
          <w:t>www</w:t>
        </w:r>
        <w:r w:rsidRPr="005F22FF">
          <w:rPr>
            <w:rFonts w:eastAsia="Times New Roman"/>
            <w:color w:val="0000FF"/>
            <w:sz w:val="20"/>
            <w:szCs w:val="20"/>
            <w:u w:val="single"/>
            <w:lang w:eastAsia="ru-RU"/>
          </w:rPr>
          <w:t>.</w:t>
        </w:r>
        <w:r w:rsidRPr="005F22FF">
          <w:rPr>
            <w:rFonts w:eastAsia="Times New Roman"/>
            <w:color w:val="0000FF"/>
            <w:sz w:val="20"/>
            <w:szCs w:val="20"/>
            <w:u w:val="single"/>
            <w:lang w:val="en-US" w:eastAsia="ru-RU"/>
          </w:rPr>
          <w:t>kuibyshev</w:t>
        </w:r>
        <w:r w:rsidRPr="005F22FF">
          <w:rPr>
            <w:rFonts w:eastAsia="Times New Roman"/>
            <w:color w:val="0000FF"/>
            <w:sz w:val="20"/>
            <w:szCs w:val="20"/>
            <w:u w:val="single"/>
            <w:lang w:eastAsia="ru-RU"/>
          </w:rPr>
          <w:t>.</w:t>
        </w:r>
        <w:r w:rsidRPr="005F22FF">
          <w:rPr>
            <w:rFonts w:eastAsia="Times New Roman"/>
            <w:color w:val="0000FF"/>
            <w:sz w:val="20"/>
            <w:szCs w:val="20"/>
            <w:u w:val="single"/>
            <w:lang w:val="en-US" w:eastAsia="ru-RU"/>
          </w:rPr>
          <w:t>nso</w:t>
        </w:r>
        <w:r w:rsidRPr="005F22FF">
          <w:rPr>
            <w:rFonts w:eastAsia="Times New Roman"/>
            <w:color w:val="0000FF"/>
            <w:sz w:val="20"/>
            <w:szCs w:val="20"/>
            <w:u w:val="single"/>
            <w:lang w:eastAsia="ru-RU"/>
          </w:rPr>
          <w:t>.</w:t>
        </w:r>
        <w:r w:rsidRPr="005F22FF">
          <w:rPr>
            <w:rFonts w:eastAsia="Times New Roman"/>
            <w:color w:val="0000FF"/>
            <w:sz w:val="20"/>
            <w:szCs w:val="20"/>
            <w:u w:val="single"/>
            <w:lang w:val="en-US" w:eastAsia="ru-RU"/>
          </w:rPr>
          <w:t>ru</w:t>
        </w:r>
      </w:hyperlink>
      <w:r w:rsidRPr="005F22FF">
        <w:rPr>
          <w:rFonts w:eastAsia="Times New Roman"/>
          <w:sz w:val="20"/>
          <w:szCs w:val="20"/>
          <w:lang w:eastAsia="ru-RU"/>
        </w:rPr>
        <w:t xml:space="preserve"> и на сайте </w:t>
      </w:r>
      <w:hyperlink r:id="rId8" w:history="1">
        <w:r w:rsidRPr="005F22FF">
          <w:rPr>
            <w:rFonts w:eastAsia="Times New Roman"/>
            <w:color w:val="0000FF"/>
            <w:sz w:val="20"/>
            <w:szCs w:val="20"/>
            <w:u w:val="single"/>
            <w:lang w:val="en-US" w:eastAsia="ru-RU"/>
          </w:rPr>
          <w:t>www</w:t>
        </w:r>
        <w:r w:rsidRPr="005F22FF">
          <w:rPr>
            <w:rFonts w:eastAsia="Times New Roman"/>
            <w:color w:val="0000FF"/>
            <w:sz w:val="20"/>
            <w:szCs w:val="20"/>
            <w:u w:val="single"/>
            <w:lang w:eastAsia="ru-RU"/>
          </w:rPr>
          <w:t>.</w:t>
        </w:r>
        <w:r w:rsidRPr="005F22FF">
          <w:rPr>
            <w:rFonts w:eastAsia="Times New Roman"/>
            <w:color w:val="0000FF"/>
            <w:sz w:val="20"/>
            <w:szCs w:val="20"/>
            <w:u w:val="single"/>
            <w:lang w:val="en-US" w:eastAsia="ru-RU"/>
          </w:rPr>
          <w:t>torgi</w:t>
        </w:r>
        <w:r w:rsidRPr="005F22FF">
          <w:rPr>
            <w:rFonts w:eastAsia="Times New Roman"/>
            <w:color w:val="0000FF"/>
            <w:sz w:val="20"/>
            <w:szCs w:val="20"/>
            <w:u w:val="single"/>
            <w:lang w:eastAsia="ru-RU"/>
          </w:rPr>
          <w:t>.</w:t>
        </w:r>
        <w:r w:rsidRPr="005F22FF">
          <w:rPr>
            <w:rFonts w:eastAsia="Times New Roman"/>
            <w:color w:val="0000FF"/>
            <w:sz w:val="20"/>
            <w:szCs w:val="20"/>
            <w:u w:val="single"/>
            <w:lang w:val="en-US" w:eastAsia="ru-RU"/>
          </w:rPr>
          <w:t>gov</w:t>
        </w:r>
        <w:r w:rsidRPr="005F22FF">
          <w:rPr>
            <w:rFonts w:eastAsia="Times New Roman"/>
            <w:color w:val="0000FF"/>
            <w:sz w:val="20"/>
            <w:szCs w:val="20"/>
            <w:u w:val="single"/>
            <w:lang w:eastAsia="ru-RU"/>
          </w:rPr>
          <w:t>.</w:t>
        </w:r>
        <w:r w:rsidRPr="005F22FF">
          <w:rPr>
            <w:rFonts w:eastAsia="Times New Roman"/>
            <w:color w:val="0000FF"/>
            <w:sz w:val="20"/>
            <w:szCs w:val="20"/>
            <w:u w:val="single"/>
            <w:lang w:val="en-US" w:eastAsia="ru-RU"/>
          </w:rPr>
          <w:t>ru</w:t>
        </w:r>
      </w:hyperlink>
      <w:r w:rsidRPr="005F22FF">
        <w:rPr>
          <w:rFonts w:eastAsia="Times New Roman"/>
          <w:bCs/>
          <w:sz w:val="20"/>
          <w:szCs w:val="20"/>
          <w:lang w:eastAsia="ru-RU"/>
        </w:rPr>
        <w:t>:</w:t>
      </w:r>
      <w:r w:rsidRPr="005F22FF">
        <w:rPr>
          <w:rFonts w:eastAsia="Times New Roman"/>
          <w:b/>
          <w:sz w:val="20"/>
          <w:szCs w:val="20"/>
          <w:lang w:eastAsia="ru-RU"/>
        </w:rPr>
        <w:t xml:space="preserve"> </w:t>
      </w:r>
    </w:p>
    <w:p w:rsidR="005F22FF" w:rsidRPr="005F22FF" w:rsidRDefault="005F22FF" w:rsidP="005F22FF">
      <w:pPr>
        <w:autoSpaceDE w:val="0"/>
        <w:autoSpaceDN w:val="0"/>
        <w:spacing w:after="0" w:line="240" w:lineRule="auto"/>
        <w:ind w:firstLine="709"/>
        <w:jc w:val="both"/>
        <w:rPr>
          <w:rFonts w:eastAsia="Times New Roman"/>
          <w:sz w:val="20"/>
          <w:szCs w:val="20"/>
          <w:lang w:eastAsia="ru-RU"/>
        </w:rPr>
      </w:pPr>
      <w:r w:rsidRPr="005F22FF">
        <w:rPr>
          <w:rFonts w:eastAsia="Times New Roman"/>
          <w:sz w:val="20"/>
          <w:szCs w:val="20"/>
          <w:lang w:eastAsia="ru-RU"/>
        </w:rPr>
        <w:t>помещение гаража, назначение нежилое, общей площадью 75,4 кв.м., кадастровый (условный) номер 54-54-15/033/2011-851, расположенное по адресу: Новосибирская область, г. Куйбышев, ул. Краскома, район 21 магазина</w:t>
      </w:r>
      <w:r w:rsidRPr="005F22FF">
        <w:rPr>
          <w:rFonts w:eastAsia="Times New Roman"/>
          <w:bCs/>
          <w:sz w:val="20"/>
          <w:szCs w:val="20"/>
          <w:lang w:eastAsia="ru-RU"/>
        </w:rPr>
        <w:t>.</w:t>
      </w:r>
    </w:p>
    <w:p w:rsidR="005F22FF" w:rsidRPr="005F22FF" w:rsidRDefault="005F22FF" w:rsidP="005F22FF">
      <w:pPr>
        <w:autoSpaceDE w:val="0"/>
        <w:autoSpaceDN w:val="0"/>
        <w:spacing w:after="0" w:line="240" w:lineRule="auto"/>
        <w:ind w:firstLine="900"/>
        <w:jc w:val="both"/>
        <w:rPr>
          <w:rFonts w:eastAsia="Times New Roman"/>
          <w:sz w:val="20"/>
          <w:szCs w:val="20"/>
          <w:lang w:eastAsia="ru-RU"/>
        </w:rPr>
      </w:pPr>
      <w:r w:rsidRPr="005F22FF">
        <w:rPr>
          <w:rFonts w:eastAsia="Times New Roman"/>
          <w:sz w:val="20"/>
          <w:szCs w:val="20"/>
          <w:lang w:eastAsia="ru-RU"/>
        </w:rPr>
        <w:t>Прием заявок осуществлялся Продавцом в установленные в информационном сообщении о продаже муниципального имущества сроки по адресу: Новосибирская область, г. Куйбышев, ул. Краскома, 37, 2 этаж, кабинет № 22. На участие в в аукционе было подано две заявки.</w:t>
      </w:r>
    </w:p>
    <w:p w:rsidR="005F22FF" w:rsidRPr="005F22FF" w:rsidRDefault="005F22FF" w:rsidP="005F22FF">
      <w:pPr>
        <w:spacing w:after="0" w:line="240" w:lineRule="auto"/>
        <w:ind w:firstLine="851"/>
        <w:jc w:val="both"/>
        <w:rPr>
          <w:rFonts w:eastAsia="Times New Roman"/>
          <w:sz w:val="20"/>
          <w:szCs w:val="20"/>
          <w:lang w:eastAsia="ru-RU"/>
        </w:rPr>
      </w:pPr>
      <w:r w:rsidRPr="005F22FF">
        <w:rPr>
          <w:rFonts w:eastAsia="Times New Roman"/>
          <w:sz w:val="20"/>
          <w:szCs w:val="20"/>
          <w:lang w:eastAsia="ru-RU"/>
        </w:rPr>
        <w:t>Участниками аукциона признаны Гайн Юрий Михайлович и Медведева Мария Михайловна.</w:t>
      </w:r>
    </w:p>
    <w:p w:rsidR="005F22FF" w:rsidRDefault="005F22FF" w:rsidP="005F22FF">
      <w:pPr>
        <w:autoSpaceDE w:val="0"/>
        <w:autoSpaceDN w:val="0"/>
        <w:spacing w:after="0" w:line="240" w:lineRule="auto"/>
        <w:ind w:firstLine="900"/>
        <w:jc w:val="both"/>
        <w:rPr>
          <w:rFonts w:eastAsia="Times New Roman"/>
          <w:sz w:val="20"/>
          <w:szCs w:val="20"/>
          <w:lang w:eastAsia="ru-RU"/>
        </w:rPr>
      </w:pPr>
      <w:r w:rsidRPr="005F22FF">
        <w:rPr>
          <w:rFonts w:eastAsia="Times New Roman"/>
          <w:bCs/>
          <w:sz w:val="20"/>
          <w:szCs w:val="20"/>
          <w:lang w:eastAsia="ru-RU"/>
        </w:rPr>
        <w:t xml:space="preserve">Аукцион состоялся 13.01.2014 г. по адресу </w:t>
      </w:r>
      <w:r w:rsidRPr="005F22FF">
        <w:rPr>
          <w:rFonts w:eastAsia="Times New Roman"/>
          <w:sz w:val="20"/>
          <w:szCs w:val="20"/>
          <w:lang w:eastAsia="ru-RU"/>
        </w:rPr>
        <w:t>г. Куйбышев, ул. Краскома, 37,  кабинет № 18</w:t>
      </w:r>
      <w:r w:rsidRPr="005F22FF">
        <w:rPr>
          <w:rFonts w:eastAsia="Times New Roman"/>
          <w:bCs/>
          <w:sz w:val="20"/>
          <w:szCs w:val="20"/>
          <w:lang w:eastAsia="ru-RU"/>
        </w:rPr>
        <w:t xml:space="preserve">, </w:t>
      </w:r>
      <w:r w:rsidRPr="005F22FF">
        <w:rPr>
          <w:rFonts w:eastAsia="Times New Roman"/>
          <w:b/>
          <w:sz w:val="20"/>
          <w:szCs w:val="20"/>
          <w:lang w:eastAsia="ru-RU"/>
        </w:rPr>
        <w:t>победителем признан Гайн Юрий Михайлович</w:t>
      </w:r>
      <w:r w:rsidRPr="005F22FF">
        <w:rPr>
          <w:rFonts w:eastAsia="Times New Roman"/>
          <w:sz w:val="20"/>
          <w:szCs w:val="20"/>
          <w:lang w:eastAsia="ru-RU"/>
        </w:rPr>
        <w:t xml:space="preserve">, </w:t>
      </w:r>
      <w:r w:rsidRPr="005F22FF">
        <w:rPr>
          <w:rFonts w:eastAsia="Times New Roman"/>
          <w:bCs/>
          <w:sz w:val="20"/>
          <w:szCs w:val="20"/>
          <w:lang w:eastAsia="ru-RU"/>
        </w:rPr>
        <w:t xml:space="preserve">цена сделки приватизации составила </w:t>
      </w:r>
      <w:r w:rsidRPr="005F22FF">
        <w:rPr>
          <w:rFonts w:eastAsia="Times New Roman"/>
          <w:sz w:val="20"/>
          <w:szCs w:val="20"/>
          <w:lang w:eastAsia="ru-RU"/>
        </w:rPr>
        <w:t xml:space="preserve">535592 </w:t>
      </w:r>
      <w:r w:rsidRPr="005F22FF">
        <w:rPr>
          <w:rFonts w:eastAsia="Times New Roman"/>
          <w:bCs/>
          <w:i/>
          <w:sz w:val="20"/>
          <w:szCs w:val="20"/>
          <w:lang w:eastAsia="ru-RU"/>
        </w:rPr>
        <w:t xml:space="preserve">(Пятьсот тридцать пять тысяч пятьсот девяносто два) </w:t>
      </w:r>
      <w:r w:rsidRPr="005F22FF">
        <w:rPr>
          <w:rFonts w:eastAsia="Times New Roman"/>
          <w:sz w:val="20"/>
          <w:szCs w:val="20"/>
          <w:lang w:eastAsia="ru-RU"/>
        </w:rPr>
        <w:t xml:space="preserve">рубля </w:t>
      </w:r>
      <w:r w:rsidRPr="005F22FF">
        <w:rPr>
          <w:rFonts w:eastAsia="Times New Roman"/>
          <w:i/>
          <w:sz w:val="20"/>
          <w:szCs w:val="20"/>
          <w:lang w:eastAsia="ru-RU"/>
        </w:rPr>
        <w:t>00</w:t>
      </w:r>
      <w:r w:rsidRPr="005F22FF">
        <w:rPr>
          <w:rFonts w:eastAsia="Times New Roman"/>
          <w:sz w:val="20"/>
          <w:szCs w:val="20"/>
          <w:lang w:eastAsia="ru-RU"/>
        </w:rPr>
        <w:t xml:space="preserve"> копеек.</w:t>
      </w:r>
    </w:p>
    <w:p w:rsidR="005F22FF" w:rsidRDefault="005F22FF" w:rsidP="005F22FF">
      <w:pPr>
        <w:autoSpaceDE w:val="0"/>
        <w:autoSpaceDN w:val="0"/>
        <w:spacing w:after="0" w:line="240" w:lineRule="auto"/>
        <w:ind w:firstLine="900"/>
        <w:jc w:val="both"/>
        <w:rPr>
          <w:rFonts w:eastAsia="Times New Roman"/>
          <w:sz w:val="20"/>
          <w:szCs w:val="20"/>
          <w:lang w:eastAsia="ru-RU"/>
        </w:rPr>
      </w:pPr>
    </w:p>
    <w:p w:rsidR="005F22FF" w:rsidRPr="005F22FF" w:rsidRDefault="005F22FF" w:rsidP="005F22FF">
      <w:pPr>
        <w:autoSpaceDE w:val="0"/>
        <w:autoSpaceDN w:val="0"/>
        <w:spacing w:after="0" w:line="240" w:lineRule="auto"/>
        <w:ind w:firstLine="900"/>
        <w:jc w:val="both"/>
        <w:rPr>
          <w:rFonts w:eastAsia="Times New Roman"/>
          <w:bCs/>
          <w:sz w:val="20"/>
          <w:szCs w:val="20"/>
          <w:lang w:eastAsia="ru-RU"/>
        </w:rPr>
      </w:pPr>
    </w:p>
    <w:p w:rsidR="005F22FF" w:rsidRDefault="005F22FF" w:rsidP="005F22FF">
      <w:pPr>
        <w:jc w:val="both"/>
        <w:rPr>
          <w:sz w:val="20"/>
          <w:szCs w:val="20"/>
        </w:rPr>
      </w:pPr>
    </w:p>
    <w:p w:rsidR="00512CB6" w:rsidRDefault="00512CB6" w:rsidP="005F22FF">
      <w:pPr>
        <w:jc w:val="both"/>
        <w:rPr>
          <w:sz w:val="20"/>
          <w:szCs w:val="20"/>
        </w:rPr>
      </w:pPr>
    </w:p>
    <w:p w:rsidR="00512CB6" w:rsidRDefault="00512CB6" w:rsidP="005F22FF">
      <w:pPr>
        <w:jc w:val="both"/>
        <w:rPr>
          <w:sz w:val="20"/>
          <w:szCs w:val="20"/>
        </w:rPr>
      </w:pPr>
    </w:p>
    <w:p w:rsidR="00512CB6" w:rsidRDefault="00512CB6" w:rsidP="005F22FF">
      <w:pPr>
        <w:jc w:val="both"/>
        <w:rPr>
          <w:sz w:val="20"/>
          <w:szCs w:val="20"/>
        </w:rPr>
      </w:pPr>
    </w:p>
    <w:p w:rsidR="00512CB6" w:rsidRDefault="00512CB6" w:rsidP="005F22FF">
      <w:pPr>
        <w:jc w:val="both"/>
        <w:rPr>
          <w:sz w:val="20"/>
          <w:szCs w:val="20"/>
        </w:rPr>
      </w:pPr>
    </w:p>
    <w:p w:rsidR="00512CB6" w:rsidRDefault="00512CB6" w:rsidP="005F22FF">
      <w:pPr>
        <w:jc w:val="both"/>
        <w:rPr>
          <w:sz w:val="20"/>
          <w:szCs w:val="20"/>
        </w:rPr>
      </w:pPr>
    </w:p>
    <w:p w:rsidR="00512CB6" w:rsidRDefault="00512CB6" w:rsidP="005F22FF">
      <w:pPr>
        <w:jc w:val="both"/>
        <w:rPr>
          <w:sz w:val="20"/>
          <w:szCs w:val="20"/>
        </w:rPr>
      </w:pPr>
    </w:p>
    <w:p w:rsidR="00512CB6" w:rsidRDefault="00512CB6" w:rsidP="005F22FF">
      <w:pPr>
        <w:jc w:val="both"/>
        <w:rPr>
          <w:sz w:val="20"/>
          <w:szCs w:val="20"/>
        </w:rPr>
      </w:pPr>
    </w:p>
    <w:p w:rsidR="00512CB6" w:rsidRDefault="00512CB6" w:rsidP="005F22FF">
      <w:pPr>
        <w:jc w:val="both"/>
        <w:rPr>
          <w:sz w:val="20"/>
          <w:szCs w:val="20"/>
        </w:rPr>
      </w:pPr>
    </w:p>
    <w:p w:rsidR="00512CB6" w:rsidRPr="00F419EE" w:rsidRDefault="00512CB6" w:rsidP="00512CB6">
      <w:pPr>
        <w:spacing w:after="0" w:line="240" w:lineRule="auto"/>
        <w:jc w:val="center"/>
        <w:rPr>
          <w:rFonts w:eastAsia="Times New Roman"/>
          <w:b/>
          <w:sz w:val="20"/>
          <w:szCs w:val="20"/>
          <w:lang w:eastAsia="ru-RU"/>
        </w:rPr>
      </w:pPr>
      <w:r w:rsidRPr="00F419EE">
        <w:rPr>
          <w:rFonts w:eastAsia="Times New Roman"/>
          <w:b/>
          <w:sz w:val="20"/>
          <w:szCs w:val="20"/>
          <w:lang w:eastAsia="ru-RU"/>
        </w:rPr>
        <w:t>Редакционный совет:</w:t>
      </w:r>
    </w:p>
    <w:p w:rsidR="00512CB6" w:rsidRPr="00F419EE" w:rsidRDefault="00512CB6" w:rsidP="00512CB6">
      <w:pPr>
        <w:spacing w:after="0" w:line="240" w:lineRule="auto"/>
        <w:jc w:val="center"/>
        <w:rPr>
          <w:rFonts w:eastAsia="Times New Roman"/>
          <w:b/>
          <w:sz w:val="20"/>
          <w:szCs w:val="20"/>
          <w:lang w:eastAsia="ru-RU"/>
        </w:rPr>
      </w:pPr>
    </w:p>
    <w:p w:rsidR="00512CB6" w:rsidRPr="00F419EE" w:rsidRDefault="00512CB6" w:rsidP="00512CB6">
      <w:pPr>
        <w:spacing w:after="0" w:line="240" w:lineRule="auto"/>
        <w:jc w:val="center"/>
        <w:rPr>
          <w:rFonts w:eastAsia="Times New Roman"/>
          <w:sz w:val="20"/>
          <w:szCs w:val="20"/>
          <w:lang w:eastAsia="ru-RU"/>
        </w:rPr>
      </w:pPr>
      <w:r w:rsidRPr="00F419EE">
        <w:rPr>
          <w:rFonts w:eastAsia="Times New Roman"/>
          <w:sz w:val="20"/>
          <w:szCs w:val="20"/>
          <w:lang w:eastAsia="ru-RU"/>
        </w:rPr>
        <w:t>Функ В.А.</w:t>
      </w:r>
    </w:p>
    <w:p w:rsidR="00512CB6" w:rsidRPr="00F419EE" w:rsidRDefault="00512CB6" w:rsidP="00512CB6">
      <w:pPr>
        <w:spacing w:after="0" w:line="240" w:lineRule="auto"/>
        <w:jc w:val="center"/>
        <w:rPr>
          <w:rFonts w:eastAsia="Times New Roman"/>
          <w:sz w:val="20"/>
          <w:szCs w:val="20"/>
          <w:lang w:eastAsia="ru-RU"/>
        </w:rPr>
      </w:pPr>
      <w:r w:rsidRPr="00F419EE">
        <w:rPr>
          <w:rFonts w:eastAsia="Times New Roman"/>
          <w:sz w:val="20"/>
          <w:szCs w:val="20"/>
          <w:lang w:eastAsia="ru-RU"/>
        </w:rPr>
        <w:t>(председатель редакционного совета)</w:t>
      </w:r>
    </w:p>
    <w:p w:rsidR="00512CB6" w:rsidRPr="00F419EE" w:rsidRDefault="00512CB6" w:rsidP="00512CB6">
      <w:pPr>
        <w:spacing w:after="0" w:line="240" w:lineRule="auto"/>
        <w:jc w:val="center"/>
        <w:rPr>
          <w:rFonts w:eastAsia="Times New Roman"/>
          <w:sz w:val="20"/>
          <w:szCs w:val="20"/>
          <w:lang w:eastAsia="ru-RU"/>
        </w:rPr>
      </w:pPr>
    </w:p>
    <w:p w:rsidR="00512CB6" w:rsidRPr="00F419EE" w:rsidRDefault="00512CB6" w:rsidP="00512CB6">
      <w:pPr>
        <w:spacing w:after="0" w:line="240" w:lineRule="auto"/>
        <w:jc w:val="center"/>
        <w:rPr>
          <w:rFonts w:eastAsia="Times New Roman"/>
          <w:sz w:val="20"/>
          <w:szCs w:val="20"/>
          <w:lang w:eastAsia="ru-RU"/>
        </w:rPr>
      </w:pPr>
      <w:r>
        <w:rPr>
          <w:rFonts w:eastAsia="Times New Roman"/>
          <w:sz w:val="20"/>
          <w:szCs w:val="20"/>
          <w:lang w:eastAsia="ru-RU"/>
        </w:rPr>
        <w:t>Караваев О.В.</w:t>
      </w:r>
    </w:p>
    <w:p w:rsidR="00512CB6" w:rsidRPr="00F419EE" w:rsidRDefault="00512CB6" w:rsidP="00512CB6">
      <w:pPr>
        <w:spacing w:after="0" w:line="240" w:lineRule="auto"/>
        <w:jc w:val="center"/>
        <w:rPr>
          <w:rFonts w:eastAsia="Times New Roman"/>
          <w:sz w:val="20"/>
          <w:szCs w:val="20"/>
          <w:lang w:eastAsia="ru-RU"/>
        </w:rPr>
      </w:pPr>
      <w:r w:rsidRPr="00F419EE">
        <w:rPr>
          <w:rFonts w:eastAsia="Times New Roman"/>
          <w:sz w:val="20"/>
          <w:szCs w:val="20"/>
          <w:lang w:eastAsia="ru-RU"/>
        </w:rPr>
        <w:t>(заместитель председателя редакционного совета)</w:t>
      </w:r>
    </w:p>
    <w:p w:rsidR="00512CB6" w:rsidRPr="00F419EE" w:rsidRDefault="00512CB6" w:rsidP="00512CB6">
      <w:pPr>
        <w:spacing w:after="0" w:line="240" w:lineRule="auto"/>
        <w:jc w:val="center"/>
        <w:rPr>
          <w:rFonts w:eastAsia="Times New Roman"/>
          <w:sz w:val="20"/>
          <w:szCs w:val="20"/>
          <w:lang w:eastAsia="ru-RU"/>
        </w:rPr>
      </w:pPr>
    </w:p>
    <w:p w:rsidR="00512CB6" w:rsidRPr="00F419EE" w:rsidRDefault="00512CB6" w:rsidP="00512CB6">
      <w:pPr>
        <w:spacing w:after="0" w:line="240" w:lineRule="auto"/>
        <w:jc w:val="center"/>
        <w:rPr>
          <w:rFonts w:eastAsia="Times New Roman"/>
          <w:sz w:val="20"/>
          <w:szCs w:val="20"/>
          <w:lang w:eastAsia="ru-RU"/>
        </w:rPr>
      </w:pPr>
      <w:r w:rsidRPr="00F419EE">
        <w:rPr>
          <w:rFonts w:eastAsia="Times New Roman"/>
          <w:sz w:val="20"/>
          <w:szCs w:val="20"/>
          <w:lang w:eastAsia="ru-RU"/>
        </w:rPr>
        <w:t>Кухта Н.В.</w:t>
      </w:r>
    </w:p>
    <w:p w:rsidR="00512CB6" w:rsidRPr="00F419EE" w:rsidRDefault="00512CB6" w:rsidP="00512CB6">
      <w:pPr>
        <w:spacing w:after="0" w:line="240" w:lineRule="auto"/>
        <w:jc w:val="center"/>
        <w:rPr>
          <w:rFonts w:eastAsia="Times New Roman"/>
          <w:sz w:val="20"/>
          <w:szCs w:val="20"/>
          <w:lang w:eastAsia="ru-RU"/>
        </w:rPr>
      </w:pPr>
      <w:r w:rsidRPr="00F419EE">
        <w:rPr>
          <w:rFonts w:eastAsia="Times New Roman"/>
          <w:sz w:val="20"/>
          <w:szCs w:val="20"/>
          <w:lang w:eastAsia="ru-RU"/>
        </w:rPr>
        <w:t>(секретарь редакционного совета)</w:t>
      </w:r>
    </w:p>
    <w:p w:rsidR="00512CB6" w:rsidRPr="00F419EE" w:rsidRDefault="00512CB6" w:rsidP="00512CB6">
      <w:pPr>
        <w:spacing w:after="0" w:line="240" w:lineRule="auto"/>
        <w:jc w:val="center"/>
        <w:rPr>
          <w:rFonts w:eastAsia="Times New Roman"/>
          <w:sz w:val="20"/>
          <w:szCs w:val="20"/>
          <w:lang w:eastAsia="ru-RU"/>
        </w:rPr>
      </w:pPr>
    </w:p>
    <w:p w:rsidR="00512CB6" w:rsidRPr="00F419EE" w:rsidRDefault="00512CB6" w:rsidP="00512CB6">
      <w:pPr>
        <w:spacing w:after="0" w:line="240" w:lineRule="auto"/>
        <w:jc w:val="center"/>
        <w:rPr>
          <w:rFonts w:eastAsia="Times New Roman"/>
          <w:sz w:val="20"/>
          <w:szCs w:val="20"/>
          <w:lang w:eastAsia="ru-RU"/>
        </w:rPr>
      </w:pPr>
      <w:r w:rsidRPr="00F419EE">
        <w:rPr>
          <w:rFonts w:eastAsia="Times New Roman"/>
          <w:sz w:val="20"/>
          <w:szCs w:val="20"/>
          <w:lang w:eastAsia="ru-RU"/>
        </w:rPr>
        <w:t>Дак Ю.А.</w:t>
      </w:r>
    </w:p>
    <w:p w:rsidR="00512CB6" w:rsidRDefault="00512CB6" w:rsidP="00512CB6">
      <w:pPr>
        <w:spacing w:after="0" w:line="240" w:lineRule="auto"/>
        <w:jc w:val="center"/>
        <w:rPr>
          <w:rFonts w:eastAsia="Times New Roman"/>
          <w:sz w:val="20"/>
          <w:szCs w:val="20"/>
          <w:lang w:eastAsia="ru-RU"/>
        </w:rPr>
      </w:pPr>
      <w:r>
        <w:rPr>
          <w:rFonts w:eastAsia="Times New Roman"/>
          <w:sz w:val="20"/>
          <w:szCs w:val="20"/>
          <w:lang w:eastAsia="ru-RU"/>
        </w:rPr>
        <w:t>Капустина Н.С.</w:t>
      </w:r>
    </w:p>
    <w:p w:rsidR="00512CB6" w:rsidRDefault="00512CB6" w:rsidP="00512CB6">
      <w:pPr>
        <w:spacing w:after="0" w:line="240" w:lineRule="auto"/>
        <w:jc w:val="center"/>
        <w:rPr>
          <w:rFonts w:eastAsia="Times New Roman"/>
          <w:sz w:val="20"/>
          <w:szCs w:val="20"/>
          <w:lang w:eastAsia="ru-RU"/>
        </w:rPr>
      </w:pPr>
      <w:r>
        <w:rPr>
          <w:rFonts w:eastAsia="Times New Roman"/>
          <w:sz w:val="20"/>
          <w:szCs w:val="20"/>
          <w:lang w:eastAsia="ru-RU"/>
        </w:rPr>
        <w:t>Коваленко Н.В.</w:t>
      </w:r>
    </w:p>
    <w:p w:rsidR="00512CB6" w:rsidRPr="00F419EE" w:rsidRDefault="00512CB6" w:rsidP="00512CB6">
      <w:pPr>
        <w:spacing w:after="0" w:line="240" w:lineRule="auto"/>
        <w:jc w:val="center"/>
        <w:rPr>
          <w:rFonts w:eastAsia="Times New Roman"/>
          <w:sz w:val="20"/>
          <w:szCs w:val="20"/>
          <w:lang w:eastAsia="ru-RU"/>
        </w:rPr>
      </w:pPr>
      <w:r w:rsidRPr="00F419EE">
        <w:rPr>
          <w:rFonts w:eastAsia="Times New Roman"/>
          <w:sz w:val="20"/>
          <w:szCs w:val="20"/>
          <w:lang w:eastAsia="ru-RU"/>
        </w:rPr>
        <w:t>Конев В.А.</w:t>
      </w:r>
    </w:p>
    <w:p w:rsidR="00512CB6" w:rsidRPr="00F419EE" w:rsidRDefault="00512CB6" w:rsidP="00512CB6">
      <w:pPr>
        <w:spacing w:after="0" w:line="240" w:lineRule="auto"/>
        <w:jc w:val="center"/>
        <w:rPr>
          <w:rFonts w:eastAsia="Times New Roman"/>
          <w:sz w:val="20"/>
          <w:szCs w:val="20"/>
          <w:lang w:eastAsia="ru-RU"/>
        </w:rPr>
      </w:pPr>
      <w:r w:rsidRPr="00F419EE">
        <w:rPr>
          <w:rFonts w:eastAsia="Times New Roman"/>
          <w:sz w:val="20"/>
          <w:szCs w:val="20"/>
          <w:lang w:eastAsia="ru-RU"/>
        </w:rPr>
        <w:t>Мусатов А.М.</w:t>
      </w:r>
    </w:p>
    <w:p w:rsidR="00512CB6" w:rsidRPr="00F419EE" w:rsidRDefault="00512CB6" w:rsidP="00512CB6">
      <w:pPr>
        <w:spacing w:after="0" w:line="240" w:lineRule="auto"/>
        <w:jc w:val="center"/>
        <w:rPr>
          <w:rFonts w:eastAsia="Times New Roman"/>
          <w:sz w:val="20"/>
          <w:szCs w:val="20"/>
          <w:lang w:eastAsia="ru-RU"/>
        </w:rPr>
      </w:pPr>
      <w:r w:rsidRPr="00F419EE">
        <w:rPr>
          <w:rFonts w:eastAsia="Times New Roman"/>
          <w:sz w:val="20"/>
          <w:szCs w:val="20"/>
          <w:lang w:eastAsia="ru-RU"/>
        </w:rPr>
        <w:t>Пономарёва Г.И.</w:t>
      </w:r>
    </w:p>
    <w:p w:rsidR="00512CB6" w:rsidRDefault="00512CB6" w:rsidP="00512CB6">
      <w:pPr>
        <w:spacing w:after="0" w:line="240" w:lineRule="auto"/>
        <w:rPr>
          <w:rFonts w:eastAsia="Times New Roman"/>
          <w:sz w:val="20"/>
          <w:szCs w:val="20"/>
          <w:lang w:eastAsia="ru-RU"/>
        </w:rPr>
      </w:pPr>
    </w:p>
    <w:p w:rsidR="00512CB6" w:rsidRPr="00F419EE" w:rsidRDefault="00512CB6" w:rsidP="00512CB6">
      <w:pPr>
        <w:spacing w:after="0" w:line="240" w:lineRule="auto"/>
        <w:rPr>
          <w:rFonts w:eastAsia="Times New Roman"/>
          <w:sz w:val="20"/>
          <w:szCs w:val="20"/>
          <w:lang w:eastAsia="ru-RU"/>
        </w:rPr>
      </w:pPr>
    </w:p>
    <w:p w:rsidR="00512CB6" w:rsidRPr="00F419EE" w:rsidRDefault="00512CB6" w:rsidP="00512CB6">
      <w:pPr>
        <w:spacing w:after="0" w:line="240" w:lineRule="auto"/>
        <w:rPr>
          <w:rFonts w:eastAsia="Times New Roman"/>
          <w:sz w:val="20"/>
          <w:szCs w:val="20"/>
          <w:lang w:eastAsia="ru-RU"/>
        </w:rPr>
      </w:pPr>
    </w:p>
    <w:p w:rsidR="00512CB6" w:rsidRPr="00F419EE" w:rsidRDefault="00512CB6" w:rsidP="00512CB6">
      <w:pPr>
        <w:spacing w:after="0" w:line="240" w:lineRule="auto"/>
        <w:jc w:val="center"/>
        <w:rPr>
          <w:rFonts w:eastAsia="Times New Roman"/>
          <w:b/>
          <w:sz w:val="20"/>
          <w:szCs w:val="20"/>
          <w:lang w:eastAsia="ru-RU"/>
        </w:rPr>
      </w:pPr>
      <w:r w:rsidRPr="00F419EE">
        <w:rPr>
          <w:rFonts w:eastAsia="Times New Roman"/>
          <w:b/>
          <w:sz w:val="20"/>
          <w:szCs w:val="20"/>
          <w:lang w:eastAsia="ru-RU"/>
        </w:rPr>
        <w:t>Адрес издателя:</w:t>
      </w:r>
    </w:p>
    <w:p w:rsidR="00512CB6" w:rsidRPr="00F419EE" w:rsidRDefault="00512CB6" w:rsidP="00512CB6">
      <w:pPr>
        <w:spacing w:after="0" w:line="240" w:lineRule="auto"/>
        <w:rPr>
          <w:rFonts w:eastAsia="Times New Roman"/>
          <w:sz w:val="20"/>
          <w:szCs w:val="20"/>
          <w:lang w:eastAsia="ru-RU"/>
        </w:rPr>
      </w:pPr>
    </w:p>
    <w:p w:rsidR="00512CB6" w:rsidRPr="00F419EE" w:rsidRDefault="00512CB6" w:rsidP="00512CB6">
      <w:pPr>
        <w:spacing w:after="0" w:line="240" w:lineRule="auto"/>
        <w:jc w:val="center"/>
        <w:rPr>
          <w:rFonts w:eastAsia="Times New Roman"/>
          <w:sz w:val="20"/>
          <w:szCs w:val="20"/>
          <w:lang w:eastAsia="ru-RU"/>
        </w:rPr>
      </w:pPr>
      <w:r w:rsidRPr="00F419EE">
        <w:rPr>
          <w:rFonts w:eastAsia="Times New Roman"/>
          <w:sz w:val="20"/>
          <w:szCs w:val="20"/>
          <w:lang w:eastAsia="ru-RU"/>
        </w:rPr>
        <w:t>632387  город Куйбышев, ул. Краскома, 37</w:t>
      </w:r>
    </w:p>
    <w:p w:rsidR="00512CB6" w:rsidRPr="00F419EE" w:rsidRDefault="00512CB6" w:rsidP="00512CB6">
      <w:pPr>
        <w:spacing w:after="0" w:line="240" w:lineRule="auto"/>
        <w:jc w:val="center"/>
        <w:rPr>
          <w:rFonts w:eastAsia="Times New Roman"/>
          <w:sz w:val="20"/>
          <w:szCs w:val="20"/>
          <w:lang w:eastAsia="ru-RU"/>
        </w:rPr>
      </w:pPr>
      <w:r w:rsidRPr="00F419EE">
        <w:rPr>
          <w:rFonts w:eastAsia="Times New Roman"/>
          <w:sz w:val="20"/>
          <w:szCs w:val="20"/>
          <w:lang w:eastAsia="ru-RU"/>
        </w:rPr>
        <w:t>Тел. 50-789, факс 50-798</w:t>
      </w:r>
    </w:p>
    <w:p w:rsidR="00512CB6" w:rsidRPr="00F419EE" w:rsidRDefault="00512CB6" w:rsidP="00512CB6">
      <w:pPr>
        <w:spacing w:after="0" w:line="240" w:lineRule="auto"/>
        <w:jc w:val="center"/>
        <w:rPr>
          <w:rFonts w:eastAsia="Times New Roman"/>
          <w:sz w:val="20"/>
          <w:szCs w:val="20"/>
          <w:lang w:eastAsia="ru-RU"/>
        </w:rPr>
      </w:pPr>
      <w:r w:rsidRPr="00F419EE">
        <w:rPr>
          <w:rFonts w:eastAsia="Times New Roman"/>
          <w:sz w:val="20"/>
          <w:szCs w:val="20"/>
          <w:lang w:val="en-US" w:eastAsia="ru-RU"/>
        </w:rPr>
        <w:t>e</w:t>
      </w:r>
      <w:r w:rsidRPr="00F419EE">
        <w:rPr>
          <w:rFonts w:eastAsia="Times New Roman"/>
          <w:sz w:val="20"/>
          <w:szCs w:val="20"/>
          <w:lang w:eastAsia="ru-RU"/>
        </w:rPr>
        <w:t>-</w:t>
      </w:r>
      <w:r w:rsidRPr="00F419EE">
        <w:rPr>
          <w:rFonts w:eastAsia="Times New Roman"/>
          <w:sz w:val="20"/>
          <w:szCs w:val="20"/>
          <w:lang w:val="en-US" w:eastAsia="ru-RU"/>
        </w:rPr>
        <w:t>mail</w:t>
      </w:r>
      <w:r w:rsidRPr="00F419EE">
        <w:rPr>
          <w:rFonts w:eastAsia="Times New Roman"/>
          <w:sz w:val="20"/>
          <w:szCs w:val="20"/>
          <w:lang w:eastAsia="ru-RU"/>
        </w:rPr>
        <w:t xml:space="preserve">: </w:t>
      </w:r>
      <w:r w:rsidRPr="00F419EE">
        <w:rPr>
          <w:rFonts w:eastAsia="Times New Roman"/>
          <w:sz w:val="20"/>
          <w:szCs w:val="20"/>
          <w:lang w:val="en-US" w:eastAsia="ru-RU"/>
        </w:rPr>
        <w:t>kainsk</w:t>
      </w:r>
      <w:r w:rsidRPr="00F419EE">
        <w:rPr>
          <w:rFonts w:eastAsia="Times New Roman"/>
          <w:sz w:val="20"/>
          <w:szCs w:val="20"/>
          <w:lang w:eastAsia="ru-RU"/>
        </w:rPr>
        <w:t>@</w:t>
      </w:r>
      <w:r w:rsidRPr="00F419EE">
        <w:rPr>
          <w:rFonts w:eastAsia="Times New Roman"/>
          <w:sz w:val="20"/>
          <w:szCs w:val="20"/>
          <w:lang w:val="en-US" w:eastAsia="ru-RU"/>
        </w:rPr>
        <w:t>sibmail</w:t>
      </w:r>
      <w:r w:rsidRPr="00F419EE">
        <w:rPr>
          <w:rFonts w:eastAsia="Times New Roman"/>
          <w:sz w:val="20"/>
          <w:szCs w:val="20"/>
          <w:lang w:eastAsia="ru-RU"/>
        </w:rPr>
        <w:t>.</w:t>
      </w:r>
      <w:r w:rsidRPr="00F419EE">
        <w:rPr>
          <w:rFonts w:eastAsia="Times New Roman"/>
          <w:sz w:val="20"/>
          <w:szCs w:val="20"/>
          <w:lang w:val="en-US" w:eastAsia="ru-RU"/>
        </w:rPr>
        <w:t>ru</w:t>
      </w:r>
      <w:r w:rsidRPr="00F419EE">
        <w:rPr>
          <w:rFonts w:eastAsia="Times New Roman"/>
          <w:sz w:val="20"/>
          <w:szCs w:val="20"/>
          <w:lang w:eastAsia="ru-RU"/>
        </w:rPr>
        <w:t xml:space="preserve"> </w:t>
      </w:r>
    </w:p>
    <w:p w:rsidR="00512CB6" w:rsidRPr="00F419EE" w:rsidRDefault="00512CB6" w:rsidP="00512CB6">
      <w:pPr>
        <w:spacing w:after="0" w:line="240" w:lineRule="auto"/>
        <w:jc w:val="center"/>
        <w:rPr>
          <w:rFonts w:eastAsia="Times New Roman"/>
          <w:sz w:val="20"/>
          <w:szCs w:val="20"/>
          <w:lang w:eastAsia="ru-RU"/>
        </w:rPr>
      </w:pPr>
    </w:p>
    <w:p w:rsidR="00512CB6" w:rsidRPr="00F419EE" w:rsidRDefault="00512CB6" w:rsidP="00512CB6">
      <w:pPr>
        <w:spacing w:after="0" w:line="240" w:lineRule="auto"/>
        <w:jc w:val="center"/>
        <w:rPr>
          <w:rFonts w:eastAsia="Times New Roman"/>
          <w:sz w:val="20"/>
          <w:szCs w:val="20"/>
          <w:lang w:eastAsia="ru-RU"/>
        </w:rPr>
      </w:pPr>
    </w:p>
    <w:p w:rsidR="00512CB6" w:rsidRPr="00F419EE" w:rsidRDefault="00512CB6" w:rsidP="00512CB6">
      <w:pPr>
        <w:spacing w:after="0" w:line="240" w:lineRule="auto"/>
        <w:jc w:val="center"/>
        <w:rPr>
          <w:rFonts w:eastAsia="Times New Roman"/>
          <w:sz w:val="20"/>
          <w:szCs w:val="20"/>
          <w:lang w:eastAsia="ru-RU"/>
        </w:rPr>
      </w:pPr>
      <w:r w:rsidRPr="00F419EE">
        <w:rPr>
          <w:rFonts w:eastAsia="Times New Roman"/>
          <w:sz w:val="20"/>
          <w:szCs w:val="20"/>
          <w:lang w:eastAsia="ru-RU"/>
        </w:rPr>
        <w:t xml:space="preserve">Тираж 25 экземпляров </w:t>
      </w:r>
    </w:p>
    <w:p w:rsidR="00512CB6" w:rsidRPr="00F419EE" w:rsidRDefault="00512CB6" w:rsidP="00512CB6">
      <w:pPr>
        <w:tabs>
          <w:tab w:val="left" w:pos="1080"/>
        </w:tabs>
        <w:spacing w:after="0" w:line="240" w:lineRule="auto"/>
        <w:jc w:val="both"/>
        <w:rPr>
          <w:rFonts w:eastAsia="Times New Roman"/>
          <w:sz w:val="20"/>
          <w:szCs w:val="20"/>
          <w:lang w:eastAsia="ru-RU"/>
        </w:rPr>
      </w:pPr>
    </w:p>
    <w:p w:rsidR="00512CB6" w:rsidRPr="005F22FF" w:rsidRDefault="00512CB6" w:rsidP="005F22FF">
      <w:pPr>
        <w:jc w:val="both"/>
        <w:rPr>
          <w:sz w:val="20"/>
          <w:szCs w:val="20"/>
        </w:rPr>
      </w:pPr>
    </w:p>
    <w:sectPr w:rsidR="00512CB6" w:rsidRPr="005F22FF" w:rsidSect="005F22FF">
      <w:footerReference w:type="default" r:id="rId9"/>
      <w:pgSz w:w="11906" w:h="16838"/>
      <w:pgMar w:top="426" w:right="707" w:bottom="1134" w:left="709"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603" w:rsidRDefault="00022603" w:rsidP="005F22FF">
      <w:pPr>
        <w:spacing w:after="0" w:line="240" w:lineRule="auto"/>
      </w:pPr>
      <w:r>
        <w:separator/>
      </w:r>
    </w:p>
  </w:endnote>
  <w:endnote w:type="continuationSeparator" w:id="0">
    <w:p w:rsidR="00022603" w:rsidRDefault="00022603" w:rsidP="005F2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0610"/>
      <w:docPartObj>
        <w:docPartGallery w:val="Page Numbers (Bottom of Page)"/>
        <w:docPartUnique/>
      </w:docPartObj>
    </w:sdtPr>
    <w:sdtEndPr>
      <w:rPr>
        <w:sz w:val="18"/>
        <w:szCs w:val="18"/>
      </w:rPr>
    </w:sdtEndPr>
    <w:sdtContent>
      <w:p w:rsidR="005F22FF" w:rsidRPr="005F22FF" w:rsidRDefault="005F22FF">
        <w:pPr>
          <w:pStyle w:val="a5"/>
          <w:jc w:val="center"/>
          <w:rPr>
            <w:sz w:val="18"/>
            <w:szCs w:val="18"/>
          </w:rPr>
        </w:pPr>
        <w:r w:rsidRPr="005F22FF">
          <w:rPr>
            <w:sz w:val="18"/>
            <w:szCs w:val="18"/>
          </w:rPr>
          <w:fldChar w:fldCharType="begin"/>
        </w:r>
        <w:r w:rsidRPr="005F22FF">
          <w:rPr>
            <w:sz w:val="18"/>
            <w:szCs w:val="18"/>
          </w:rPr>
          <w:instrText xml:space="preserve"> PAGE   \* MERGEFORMAT </w:instrText>
        </w:r>
        <w:r w:rsidRPr="005F22FF">
          <w:rPr>
            <w:sz w:val="18"/>
            <w:szCs w:val="18"/>
          </w:rPr>
          <w:fldChar w:fldCharType="separate"/>
        </w:r>
        <w:r w:rsidR="00B54EB0">
          <w:rPr>
            <w:noProof/>
            <w:sz w:val="18"/>
            <w:szCs w:val="18"/>
          </w:rPr>
          <w:t>6</w:t>
        </w:r>
        <w:r w:rsidRPr="005F22FF">
          <w:rPr>
            <w:sz w:val="18"/>
            <w:szCs w:val="18"/>
          </w:rPr>
          <w:fldChar w:fldCharType="end"/>
        </w:r>
      </w:p>
    </w:sdtContent>
  </w:sdt>
  <w:p w:rsidR="005F22FF" w:rsidRDefault="005F22F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603" w:rsidRDefault="00022603" w:rsidP="005F22FF">
      <w:pPr>
        <w:spacing w:after="0" w:line="240" w:lineRule="auto"/>
      </w:pPr>
      <w:r>
        <w:separator/>
      </w:r>
    </w:p>
  </w:footnote>
  <w:footnote w:type="continuationSeparator" w:id="0">
    <w:p w:rsidR="00022603" w:rsidRDefault="00022603" w:rsidP="005F22F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F22FF"/>
    <w:rsid w:val="00022603"/>
    <w:rsid w:val="00410F4A"/>
    <w:rsid w:val="00512CB6"/>
    <w:rsid w:val="005F22FF"/>
    <w:rsid w:val="0084320A"/>
    <w:rsid w:val="00936F4C"/>
    <w:rsid w:val="00A10193"/>
    <w:rsid w:val="00B54EB0"/>
    <w:rsid w:val="00B6022E"/>
    <w:rsid w:val="00C63535"/>
    <w:rsid w:val="00CA7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2FF"/>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22F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F22FF"/>
  </w:style>
  <w:style w:type="paragraph" w:styleId="a5">
    <w:name w:val="footer"/>
    <w:basedOn w:val="a"/>
    <w:link w:val="a6"/>
    <w:uiPriority w:val="99"/>
    <w:unhideWhenUsed/>
    <w:rsid w:val="005F22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22FF"/>
  </w:style>
  <w:style w:type="table" w:styleId="a7">
    <w:name w:val="Table Grid"/>
    <w:basedOn w:val="a1"/>
    <w:rsid w:val="005F22FF"/>
    <w:pPr>
      <w:widowControl w:val="0"/>
      <w:snapToGrid w:val="0"/>
      <w:spacing w:after="0" w:line="252" w:lineRule="auto"/>
      <w:ind w:firstLine="60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kuibyshev.nso.ru"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ibyshev.nso.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6F27665F76C9245BED957DEADC31346" ma:contentTypeVersion="1" ma:contentTypeDescription="Создание документа." ma:contentTypeScope="" ma:versionID="27854e57313ee0db953a5e1317f0c11f">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AB79E6-770E-4644-B58D-73FDF661721A}"/>
</file>

<file path=customXml/itemProps2.xml><?xml version="1.0" encoding="utf-8"?>
<ds:datastoreItem xmlns:ds="http://schemas.openxmlformats.org/officeDocument/2006/customXml" ds:itemID="{DC9CAC90-5122-4D7D-B009-32B133CFAFAE}"/>
</file>

<file path=customXml/itemProps3.xml><?xml version="1.0" encoding="utf-8"?>
<ds:datastoreItem xmlns:ds="http://schemas.openxmlformats.org/officeDocument/2006/customXml" ds:itemID="{1441B65C-8C9A-4F5E-BF5A-B889BB954A13}"/>
</file>

<file path=docProps/app.xml><?xml version="1.0" encoding="utf-8"?>
<Properties xmlns="http://schemas.openxmlformats.org/officeDocument/2006/extended-properties" xmlns:vt="http://schemas.openxmlformats.org/officeDocument/2006/docPropsVTypes">
  <Template>Normal</Template>
  <TotalTime>16</TotalTime>
  <Pages>4</Pages>
  <Words>1585</Words>
  <Characters>9036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Яковина Яна Сергеевна</dc:creator>
  <cp:keywords/>
  <dc:description/>
  <cp:lastModifiedBy>Яковина Яна Сергеевна</cp:lastModifiedBy>
  <cp:revision>5</cp:revision>
  <cp:lastPrinted>2014-01-14T07:41:00Z</cp:lastPrinted>
  <dcterms:created xsi:type="dcterms:W3CDTF">2014-01-14T07:27:00Z</dcterms:created>
  <dcterms:modified xsi:type="dcterms:W3CDTF">2014-01-14T07:58:00Z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0x01010056F27665F76C9245BED957DEADC31346</vt:lpwstr>
  </property>
</Properties>
</file>